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5B9B3" w14:textId="71A856FD" w:rsidR="00FE62D7" w:rsidRPr="00756871" w:rsidRDefault="00FE62D7" w:rsidP="00FE62D7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bookmarkStart w:id="0" w:name="_Toc318645910"/>
      <w:r w:rsidRPr="00756871">
        <w:rPr>
          <w:rFonts w:ascii="Arial" w:hAnsi="Arial" w:cs="Arial"/>
          <w:lang w:val="sr-Cyrl-RS"/>
        </w:rPr>
        <w:t xml:space="preserve">На основу члана </w:t>
      </w:r>
      <w:r w:rsidRPr="00756871">
        <w:rPr>
          <w:rFonts w:ascii="Arial" w:hAnsi="Arial" w:cs="Arial"/>
          <w:lang w:val="ru-RU"/>
        </w:rPr>
        <w:t>2</w:t>
      </w:r>
      <w:r w:rsidR="009727CE" w:rsidRPr="00756871">
        <w:rPr>
          <w:rFonts w:ascii="Arial" w:hAnsi="Arial" w:cs="Arial"/>
          <w:lang w:val="ru-RU"/>
        </w:rPr>
        <w:t>4</w:t>
      </w:r>
      <w:r w:rsidRPr="00756871">
        <w:rPr>
          <w:rFonts w:ascii="Arial" w:hAnsi="Arial" w:cs="Arial"/>
          <w:lang w:val="sr-Cyrl-RS"/>
        </w:rPr>
        <w:t>. став 1. тачка 2</w:t>
      </w:r>
      <w:r w:rsidR="00B80EA5" w:rsidRPr="00756871">
        <w:rPr>
          <w:rFonts w:ascii="Arial" w:hAnsi="Arial" w:cs="Arial"/>
          <w:lang w:val="sr-Cyrl-RS"/>
        </w:rPr>
        <w:t>)</w:t>
      </w:r>
      <w:r w:rsidRPr="00756871">
        <w:rPr>
          <w:rFonts w:ascii="Arial" w:hAnsi="Arial" w:cs="Arial"/>
          <w:lang w:val="sr-Cyrl-RS"/>
        </w:rPr>
        <w:t xml:space="preserve"> </w:t>
      </w:r>
      <w:r w:rsidR="008C0C80" w:rsidRPr="00756871">
        <w:rPr>
          <w:rFonts w:ascii="Arial" w:hAnsi="Arial" w:cs="Arial"/>
          <w:lang w:val="sr-Cyrl-RS"/>
        </w:rPr>
        <w:t xml:space="preserve">и члана </w:t>
      </w:r>
      <w:r w:rsidR="008C0C80" w:rsidRPr="00756871">
        <w:rPr>
          <w:rFonts w:ascii="Arial" w:hAnsi="Arial" w:cs="Arial"/>
          <w:lang w:val="ru-RU"/>
        </w:rPr>
        <w:t>12</w:t>
      </w:r>
      <w:r w:rsidR="009727CE" w:rsidRPr="00756871">
        <w:rPr>
          <w:rFonts w:ascii="Arial" w:hAnsi="Arial" w:cs="Arial"/>
          <w:lang w:val="ru-RU"/>
        </w:rPr>
        <w:t>3</w:t>
      </w:r>
      <w:r w:rsidR="008C0C80" w:rsidRPr="00756871">
        <w:rPr>
          <w:rFonts w:ascii="Arial" w:hAnsi="Arial" w:cs="Arial"/>
          <w:lang w:val="sr-Cyrl-RS"/>
        </w:rPr>
        <w:t xml:space="preserve">. став </w:t>
      </w:r>
      <w:r w:rsidR="008C0C80" w:rsidRPr="00756871">
        <w:rPr>
          <w:rFonts w:ascii="Arial" w:hAnsi="Arial" w:cs="Arial"/>
          <w:lang w:val="ru-RU"/>
        </w:rPr>
        <w:t>6</w:t>
      </w:r>
      <w:r w:rsidR="008C0C80" w:rsidRPr="00756871">
        <w:rPr>
          <w:rFonts w:ascii="Arial" w:hAnsi="Arial" w:cs="Arial"/>
          <w:lang w:val="sr-Cyrl-RS"/>
        </w:rPr>
        <w:t>.</w:t>
      </w:r>
      <w:r w:rsidR="009727CE" w:rsidRPr="00756871">
        <w:rPr>
          <w:rFonts w:ascii="Arial" w:hAnsi="Arial" w:cs="Arial"/>
          <w:lang w:val="sr-Cyrl-RS"/>
        </w:rPr>
        <w:t xml:space="preserve"> </w:t>
      </w:r>
      <w:r w:rsidR="008C0C80" w:rsidRPr="00756871">
        <w:rPr>
          <w:rFonts w:ascii="Arial" w:hAnsi="Arial" w:cs="Arial"/>
          <w:lang w:val="sr-Cyrl-RS"/>
        </w:rPr>
        <w:t xml:space="preserve">Закона о избору народних посланика </w:t>
      </w:r>
      <w:r w:rsidRPr="00756871">
        <w:rPr>
          <w:rFonts w:ascii="Arial" w:hAnsi="Arial" w:cs="Arial"/>
          <w:lang w:val="sr-Cyrl-RS"/>
        </w:rPr>
        <w:t xml:space="preserve">(„Службени гласник РС”, број </w:t>
      </w:r>
      <w:r w:rsidR="00511F5F">
        <w:rPr>
          <w:rFonts w:ascii="Arial" w:hAnsi="Arial" w:cs="Arial"/>
          <w:lang w:val="sr-Cyrl-RS"/>
        </w:rPr>
        <w:t>14/22</w:t>
      </w:r>
      <w:r w:rsidR="006C5A64">
        <w:rPr>
          <w:rFonts w:ascii="Arial" w:hAnsi="Arial" w:cs="Arial"/>
          <w:lang w:val="sr-Cyrl-RS"/>
        </w:rPr>
        <w:t xml:space="preserve">) и члана 8. став 1. Закона о избору председника Републике </w:t>
      </w:r>
      <w:r w:rsidR="006C5A64" w:rsidRPr="00756871">
        <w:rPr>
          <w:rFonts w:ascii="Arial" w:hAnsi="Arial" w:cs="Arial"/>
          <w:lang w:val="sr-Cyrl-RS"/>
        </w:rPr>
        <w:t xml:space="preserve">(„Службени гласник РС”, број </w:t>
      </w:r>
      <w:r w:rsidR="006C5A64">
        <w:rPr>
          <w:rFonts w:ascii="Arial" w:hAnsi="Arial" w:cs="Arial"/>
          <w:lang w:val="sr-Cyrl-RS"/>
        </w:rPr>
        <w:t>14/22),</w:t>
      </w:r>
    </w:p>
    <w:p w14:paraId="17F1CBC4" w14:textId="592A8615" w:rsidR="00FE62D7" w:rsidRPr="00756871" w:rsidRDefault="00FE62D7" w:rsidP="00E80171">
      <w:pPr>
        <w:spacing w:after="24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Републичка изборна комисија, на седници одржаној </w:t>
      </w:r>
      <w:r w:rsidR="00C05FC5" w:rsidRPr="00C05FC5">
        <w:rPr>
          <w:rFonts w:ascii="Arial" w:hAnsi="Arial" w:cs="Arial"/>
          <w:lang w:val="ru-RU"/>
        </w:rPr>
        <w:t>12</w:t>
      </w:r>
      <w:r w:rsidRPr="00756871">
        <w:rPr>
          <w:rFonts w:ascii="Arial" w:hAnsi="Arial" w:cs="Arial"/>
          <w:sz w:val="23"/>
          <w:szCs w:val="23"/>
          <w:lang w:val="sr-Cyrl-RS"/>
        </w:rPr>
        <w:t xml:space="preserve">. </w:t>
      </w:r>
      <w:r w:rsidR="0069272E" w:rsidRPr="00756871">
        <w:rPr>
          <w:rFonts w:ascii="Arial" w:hAnsi="Arial" w:cs="Arial"/>
          <w:sz w:val="23"/>
          <w:szCs w:val="23"/>
          <w:lang w:val="sr-Cyrl-RS"/>
        </w:rPr>
        <w:t>фебруара</w:t>
      </w:r>
      <w:r w:rsidRPr="00756871">
        <w:rPr>
          <w:rFonts w:ascii="Arial" w:hAnsi="Arial" w:cs="Arial"/>
          <w:lang w:val="sr-Cyrl-RS"/>
        </w:rPr>
        <w:t xml:space="preserve"> 2022. године, донела је</w:t>
      </w:r>
    </w:p>
    <w:p w14:paraId="3222D979" w14:textId="77777777" w:rsidR="00FE62D7" w:rsidRPr="00756871" w:rsidRDefault="00FE62D7" w:rsidP="00FE62D7">
      <w:pPr>
        <w:spacing w:after="120" w:line="240" w:lineRule="auto"/>
        <w:jc w:val="center"/>
        <w:rPr>
          <w:rFonts w:ascii="Arial" w:hAnsi="Arial" w:cs="Arial"/>
          <w:b/>
          <w:caps/>
          <w:noProof w:val="0"/>
          <w:sz w:val="36"/>
          <w:lang w:val="sr-Cyrl-RS" w:eastAsia="de-DE"/>
        </w:rPr>
      </w:pPr>
      <w:r w:rsidRPr="00756871">
        <w:rPr>
          <w:rFonts w:ascii="Arial" w:hAnsi="Arial" w:cs="Arial"/>
          <w:b/>
          <w:caps/>
          <w:noProof w:val="0"/>
          <w:sz w:val="36"/>
          <w:lang w:val="sr-Cyrl-CS" w:eastAsia="de-DE"/>
        </w:rPr>
        <w:t>У П У Т С Т В О</w:t>
      </w:r>
    </w:p>
    <w:p w14:paraId="7DFDC46E" w14:textId="77777777" w:rsidR="00FE62D7" w:rsidRPr="00756871" w:rsidRDefault="00B80EA5" w:rsidP="00FE62D7">
      <w:pPr>
        <w:spacing w:after="360" w:line="240" w:lineRule="auto"/>
        <w:ind w:left="720" w:right="720"/>
        <w:jc w:val="center"/>
        <w:rPr>
          <w:rFonts w:ascii="Arial" w:hAnsi="Arial" w:cs="Arial"/>
          <w:b/>
          <w:caps/>
          <w:noProof w:val="0"/>
          <w:sz w:val="28"/>
          <w:lang w:val="ru-RU" w:eastAsia="de-DE"/>
        </w:rPr>
      </w:pPr>
      <w:r w:rsidRPr="00756871">
        <w:rPr>
          <w:rFonts w:ascii="Arial" w:hAnsi="Arial" w:cs="Arial"/>
          <w:b/>
          <w:caps/>
          <w:noProof w:val="0"/>
          <w:sz w:val="28"/>
          <w:lang w:val="sr-Cyrl-CS" w:eastAsia="de-DE"/>
        </w:rPr>
        <w:t>ЗА СтатистичкУ</w:t>
      </w:r>
      <w:r w:rsidR="00C150CF" w:rsidRPr="00756871">
        <w:rPr>
          <w:rFonts w:ascii="Arial" w:hAnsi="Arial" w:cs="Arial"/>
          <w:b/>
          <w:caps/>
          <w:noProof w:val="0"/>
          <w:sz w:val="28"/>
          <w:lang w:val="sr-Cyrl-CS" w:eastAsia="de-DE"/>
        </w:rPr>
        <w:t xml:space="preserve"> обрад</w:t>
      </w:r>
      <w:r w:rsidRPr="00756871">
        <w:rPr>
          <w:rFonts w:ascii="Arial" w:hAnsi="Arial" w:cs="Arial"/>
          <w:b/>
          <w:caps/>
          <w:noProof w:val="0"/>
          <w:sz w:val="28"/>
          <w:lang w:val="sr-Cyrl-CS" w:eastAsia="de-DE"/>
        </w:rPr>
        <w:t>У</w:t>
      </w:r>
      <w:r w:rsidR="00C150CF" w:rsidRPr="00756871">
        <w:rPr>
          <w:rFonts w:ascii="Arial" w:hAnsi="Arial" w:cs="Arial"/>
          <w:b/>
          <w:caps/>
          <w:noProof w:val="0"/>
          <w:sz w:val="28"/>
          <w:lang w:val="sr-Cyrl-CS" w:eastAsia="de-DE"/>
        </w:rPr>
        <w:t xml:space="preserve"> података</w:t>
      </w:r>
      <w:r w:rsidRPr="00756871">
        <w:rPr>
          <w:rFonts w:ascii="Arial" w:hAnsi="Arial" w:cs="Arial"/>
          <w:b/>
          <w:caps/>
          <w:noProof w:val="0"/>
          <w:sz w:val="28"/>
          <w:lang w:val="sr-Cyrl-CS" w:eastAsia="de-DE"/>
        </w:rPr>
        <w:t xml:space="preserve"> НА ИЗБОРИМА</w:t>
      </w:r>
    </w:p>
    <w:p w14:paraId="0B65A920" w14:textId="77777777" w:rsidR="00FE62D7" w:rsidRPr="00756871" w:rsidRDefault="00FE62D7" w:rsidP="00A8736F">
      <w:pPr>
        <w:keepNext/>
        <w:spacing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756871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Pr="00756871">
        <w:rPr>
          <w:rFonts w:ascii="Arial" w:eastAsia="Times New Roman" w:hAnsi="Arial" w:cs="Arial"/>
          <w:b/>
          <w:bCs/>
          <w:sz w:val="24"/>
          <w:szCs w:val="24"/>
          <w:lang w:val="ru-RU"/>
        </w:rPr>
        <w:t>. УВОДН</w:t>
      </w:r>
      <w:r w:rsidR="00584C02" w:rsidRPr="00756871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Е</w:t>
      </w:r>
      <w:r w:rsidRPr="0075687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ОДРЕДБ</w:t>
      </w:r>
      <w:r w:rsidR="00584C02" w:rsidRPr="00756871">
        <w:rPr>
          <w:rFonts w:ascii="Arial" w:eastAsia="Times New Roman" w:hAnsi="Arial" w:cs="Arial"/>
          <w:b/>
          <w:bCs/>
          <w:sz w:val="24"/>
          <w:szCs w:val="24"/>
          <w:lang w:val="ru-RU"/>
        </w:rPr>
        <w:t>Е</w:t>
      </w:r>
    </w:p>
    <w:p w14:paraId="5615D929" w14:textId="77777777" w:rsidR="00FE62D7" w:rsidRPr="00756871" w:rsidRDefault="00FE62D7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>Предмет упутства</w:t>
      </w:r>
    </w:p>
    <w:p w14:paraId="1F38DE00" w14:textId="77777777" w:rsidR="00FE62D7" w:rsidRPr="00756871" w:rsidRDefault="00FE62D7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>Члан 1.</w:t>
      </w:r>
    </w:p>
    <w:p w14:paraId="63A97340" w14:textId="77777777" w:rsidR="00E52B98" w:rsidRPr="00756871" w:rsidRDefault="00A92A72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Овим упутством </w:t>
      </w:r>
      <w:r w:rsidR="00E52B98" w:rsidRPr="00756871">
        <w:rPr>
          <w:rFonts w:ascii="Arial" w:hAnsi="Arial" w:cs="Arial"/>
          <w:lang w:val="sr-Cyrl-RS"/>
        </w:rPr>
        <w:t>прописују се правила о статистичкој обради података на изборима за народне посланике и изборима за председника Републике.</w:t>
      </w:r>
    </w:p>
    <w:p w14:paraId="76B74280" w14:textId="77777777" w:rsidR="00821F18" w:rsidRPr="00756871" w:rsidRDefault="005A708D" w:rsidP="009727CE">
      <w:pPr>
        <w:keepNext/>
        <w:spacing w:before="120"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lang w:val="ru-RU"/>
        </w:rPr>
      </w:pPr>
      <w:r w:rsidRPr="00756871">
        <w:rPr>
          <w:rFonts w:ascii="Arial" w:eastAsia="Times New Roman" w:hAnsi="Arial" w:cs="Arial"/>
          <w:b/>
          <w:bCs/>
          <w:lang w:val="sr-Cyrl-RS"/>
        </w:rPr>
        <w:t>П</w:t>
      </w:r>
      <w:r w:rsidRPr="00756871">
        <w:rPr>
          <w:rFonts w:ascii="Arial" w:eastAsia="Times New Roman" w:hAnsi="Arial" w:cs="Arial"/>
          <w:b/>
          <w:bCs/>
          <w:lang w:val="ru-RU"/>
        </w:rPr>
        <w:t>ојам статистичке обраде података</w:t>
      </w:r>
      <w:r w:rsidR="00821F18" w:rsidRPr="00756871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6F7F2A0C" w14:textId="77777777" w:rsidR="00821F18" w:rsidRPr="00756871" w:rsidRDefault="00821F18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>Члан 2.</w:t>
      </w:r>
    </w:p>
    <w:p w14:paraId="7C7D10CE" w14:textId="77777777" w:rsidR="00821F18" w:rsidRPr="00756871" w:rsidRDefault="00821F18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Статистичка обрада података обухвата унос резултата гласања из записника о раду бирачких одбора у </w:t>
      </w:r>
      <w:r w:rsidR="005E5620" w:rsidRPr="00756871">
        <w:rPr>
          <w:rFonts w:ascii="Arial" w:hAnsi="Arial" w:cs="Arial"/>
          <w:lang w:val="sr-Cyrl-RS"/>
        </w:rPr>
        <w:t xml:space="preserve">електронску </w:t>
      </w:r>
      <w:r w:rsidRPr="00756871">
        <w:rPr>
          <w:rFonts w:ascii="Arial" w:hAnsi="Arial" w:cs="Arial"/>
          <w:lang w:val="sr-Cyrl-RS"/>
        </w:rPr>
        <w:t xml:space="preserve">базу </w:t>
      </w:r>
      <w:r w:rsidR="00584C02" w:rsidRPr="00756871">
        <w:rPr>
          <w:rFonts w:ascii="Arial" w:hAnsi="Arial" w:cs="Arial"/>
          <w:lang w:val="sr-Cyrl-RS"/>
        </w:rPr>
        <w:t xml:space="preserve">података о </w:t>
      </w:r>
      <w:r w:rsidRPr="00756871">
        <w:rPr>
          <w:rFonts w:ascii="Arial" w:hAnsi="Arial" w:cs="Arial"/>
          <w:lang w:val="sr-Cyrl-RS"/>
        </w:rPr>
        <w:t>резултат</w:t>
      </w:r>
      <w:r w:rsidR="00584C02" w:rsidRPr="00756871">
        <w:rPr>
          <w:rFonts w:ascii="Arial" w:hAnsi="Arial" w:cs="Arial"/>
          <w:lang w:val="sr-Cyrl-RS"/>
        </w:rPr>
        <w:t>има</w:t>
      </w:r>
      <w:r w:rsidRPr="00756871">
        <w:rPr>
          <w:rFonts w:ascii="Arial" w:hAnsi="Arial" w:cs="Arial"/>
          <w:lang w:val="sr-Cyrl-RS"/>
        </w:rPr>
        <w:t xml:space="preserve"> избора, логичко-рачунску контролу резултата унетих у записнике о раду бирачких одбора и израду извештаја за потребе Републичке изборне комисије</w:t>
      </w:r>
      <w:r w:rsidR="00126234" w:rsidRPr="00756871">
        <w:rPr>
          <w:rFonts w:ascii="Arial" w:hAnsi="Arial" w:cs="Arial"/>
          <w:lang w:val="sr-Cyrl-RS"/>
        </w:rPr>
        <w:t xml:space="preserve"> (у даљем тексту: Комисија)</w:t>
      </w:r>
      <w:r w:rsidR="00584C02" w:rsidRPr="00756871">
        <w:rPr>
          <w:rFonts w:ascii="Arial" w:hAnsi="Arial" w:cs="Arial"/>
          <w:lang w:val="sr-Cyrl-RS"/>
        </w:rPr>
        <w:t>,</w:t>
      </w:r>
      <w:r w:rsidRPr="00756871">
        <w:rPr>
          <w:rFonts w:ascii="Arial" w:hAnsi="Arial" w:cs="Arial"/>
          <w:lang w:val="sr-Cyrl-RS"/>
        </w:rPr>
        <w:t xml:space="preserve"> </w:t>
      </w:r>
      <w:r w:rsidR="00C916BC" w:rsidRPr="00756871">
        <w:rPr>
          <w:rFonts w:ascii="Arial" w:hAnsi="Arial" w:cs="Arial"/>
          <w:lang w:val="sr-Cyrl-RS"/>
        </w:rPr>
        <w:t>општинске изборне комисије, градске изборне комисије и изборне комисије градск</w:t>
      </w:r>
      <w:r w:rsidR="00584C02" w:rsidRPr="00756871">
        <w:rPr>
          <w:rFonts w:ascii="Arial" w:hAnsi="Arial" w:cs="Arial"/>
          <w:lang w:val="sr-Cyrl-RS"/>
        </w:rPr>
        <w:t>е</w:t>
      </w:r>
      <w:r w:rsidR="00C916BC" w:rsidRPr="00756871">
        <w:rPr>
          <w:rFonts w:ascii="Arial" w:hAnsi="Arial" w:cs="Arial"/>
          <w:lang w:val="sr-Cyrl-RS"/>
        </w:rPr>
        <w:t xml:space="preserve"> општин</w:t>
      </w:r>
      <w:r w:rsidR="00584C02" w:rsidRPr="00756871">
        <w:rPr>
          <w:rFonts w:ascii="Arial" w:hAnsi="Arial" w:cs="Arial"/>
          <w:lang w:val="sr-Cyrl-RS"/>
        </w:rPr>
        <w:t>е</w:t>
      </w:r>
      <w:r w:rsidR="00C916BC" w:rsidRPr="00756871">
        <w:rPr>
          <w:rFonts w:ascii="Arial" w:hAnsi="Arial" w:cs="Arial"/>
          <w:lang w:val="sr-Cyrl-RS"/>
        </w:rPr>
        <w:t xml:space="preserve"> Града Београда (у даљем тексту: </w:t>
      </w:r>
      <w:r w:rsidRPr="00756871">
        <w:rPr>
          <w:rFonts w:ascii="Arial" w:hAnsi="Arial" w:cs="Arial"/>
          <w:lang w:val="sr-Cyrl-RS"/>
        </w:rPr>
        <w:t>локалн</w:t>
      </w:r>
      <w:r w:rsidR="00C916BC" w:rsidRPr="00756871">
        <w:rPr>
          <w:rFonts w:ascii="Arial" w:hAnsi="Arial" w:cs="Arial"/>
          <w:lang w:val="sr-Cyrl-RS"/>
        </w:rPr>
        <w:t>а</w:t>
      </w:r>
      <w:r w:rsidRPr="00756871">
        <w:rPr>
          <w:rFonts w:ascii="Arial" w:hAnsi="Arial" w:cs="Arial"/>
          <w:lang w:val="sr-Cyrl-RS"/>
        </w:rPr>
        <w:t xml:space="preserve"> изборн</w:t>
      </w:r>
      <w:r w:rsidR="00C916BC" w:rsidRPr="00756871">
        <w:rPr>
          <w:rFonts w:ascii="Arial" w:hAnsi="Arial" w:cs="Arial"/>
          <w:lang w:val="sr-Cyrl-RS"/>
        </w:rPr>
        <w:t>а</w:t>
      </w:r>
      <w:r w:rsidRPr="00756871">
        <w:rPr>
          <w:rFonts w:ascii="Arial" w:hAnsi="Arial" w:cs="Arial"/>
          <w:lang w:val="sr-Cyrl-RS"/>
        </w:rPr>
        <w:t xml:space="preserve"> комисиј</w:t>
      </w:r>
      <w:r w:rsidR="00C916BC" w:rsidRPr="00756871">
        <w:rPr>
          <w:rFonts w:ascii="Arial" w:hAnsi="Arial" w:cs="Arial"/>
          <w:lang w:val="sr-Cyrl-RS"/>
        </w:rPr>
        <w:t>а)</w:t>
      </w:r>
      <w:r w:rsidRPr="00756871">
        <w:rPr>
          <w:rFonts w:ascii="Arial" w:hAnsi="Arial" w:cs="Arial"/>
          <w:lang w:val="sr-Cyrl-RS"/>
        </w:rPr>
        <w:t>.</w:t>
      </w:r>
    </w:p>
    <w:p w14:paraId="64FAB82D" w14:textId="77777777" w:rsidR="00D72563" w:rsidRPr="00391A9A" w:rsidRDefault="00D72563" w:rsidP="00A8736F">
      <w:pPr>
        <w:keepNext/>
        <w:spacing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756871">
        <w:rPr>
          <w:rFonts w:ascii="Arial" w:eastAsia="Times New Roman" w:hAnsi="Arial" w:cs="Arial"/>
          <w:b/>
          <w:bCs/>
          <w:sz w:val="24"/>
          <w:szCs w:val="24"/>
          <w:lang w:val="en-US"/>
        </w:rPr>
        <w:t>II</w:t>
      </w:r>
      <w:r w:rsidRPr="00391A9A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. </w:t>
      </w:r>
      <w:r w:rsidR="00B20E4B" w:rsidRPr="00391A9A">
        <w:rPr>
          <w:rFonts w:ascii="Arial" w:eastAsia="Times New Roman" w:hAnsi="Arial" w:cs="Arial"/>
          <w:b/>
          <w:bCs/>
          <w:sz w:val="24"/>
          <w:szCs w:val="24"/>
          <w:lang w:val="ru-RU"/>
        </w:rPr>
        <w:t>ОРГАН ОДГОВОРАН ЗА СТАТИСТИЧКУ ОБРАДУ ПОДАТАКА</w:t>
      </w:r>
    </w:p>
    <w:p w14:paraId="0178949B" w14:textId="77777777" w:rsidR="00D72563" w:rsidRPr="00756871" w:rsidRDefault="00D72563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>Члан 3.</w:t>
      </w:r>
    </w:p>
    <w:p w14:paraId="09E9B443" w14:textId="38638604" w:rsidR="00B20E4B" w:rsidRPr="00756871" w:rsidRDefault="00D72563" w:rsidP="00D72563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(1) </w:t>
      </w:r>
      <w:r w:rsidR="00B20E4B" w:rsidRPr="00756871">
        <w:rPr>
          <w:rFonts w:ascii="Arial" w:hAnsi="Arial" w:cs="Arial"/>
          <w:lang w:val="sr-Cyrl-RS"/>
        </w:rPr>
        <w:t>За вршење послова статистичке обраде података на изборима одговорна је републичка</w:t>
      </w:r>
      <w:r w:rsidR="00A346CF" w:rsidRPr="00756871">
        <w:rPr>
          <w:rFonts w:ascii="Arial" w:hAnsi="Arial" w:cs="Arial"/>
          <w:lang w:val="sr-Cyrl-RS"/>
        </w:rPr>
        <w:t xml:space="preserve"> организација надлежна за послове статистике </w:t>
      </w:r>
      <w:r w:rsidR="005569DB" w:rsidRPr="00756871">
        <w:rPr>
          <w:rFonts w:ascii="Arial" w:hAnsi="Arial" w:cs="Arial"/>
          <w:lang w:val="sr-Cyrl-RS"/>
        </w:rPr>
        <w:t xml:space="preserve">(у даљем тексту: </w:t>
      </w:r>
      <w:r w:rsidR="0046294C">
        <w:rPr>
          <w:rFonts w:ascii="Arial" w:hAnsi="Arial" w:cs="Arial"/>
          <w:lang w:val="sr-Cyrl-RS"/>
        </w:rPr>
        <w:t>Републички завод</w:t>
      </w:r>
      <w:r w:rsidR="00B20E4B" w:rsidRPr="00756871">
        <w:rPr>
          <w:rFonts w:ascii="Arial" w:hAnsi="Arial" w:cs="Arial"/>
          <w:lang w:val="sr-Cyrl-RS"/>
        </w:rPr>
        <w:t xml:space="preserve"> за статистику</w:t>
      </w:r>
      <w:r w:rsidR="005569DB" w:rsidRPr="00756871">
        <w:rPr>
          <w:rFonts w:ascii="Arial" w:hAnsi="Arial" w:cs="Arial"/>
          <w:lang w:val="sr-Cyrl-RS"/>
        </w:rPr>
        <w:t>)</w:t>
      </w:r>
      <w:r w:rsidR="00B20E4B" w:rsidRPr="00756871">
        <w:rPr>
          <w:rFonts w:ascii="Arial" w:hAnsi="Arial" w:cs="Arial"/>
          <w:lang w:val="sr-Cyrl-RS"/>
        </w:rPr>
        <w:t>.</w:t>
      </w:r>
    </w:p>
    <w:p w14:paraId="65B5196C" w14:textId="421F5464" w:rsidR="00126234" w:rsidRPr="00756871" w:rsidRDefault="00B20E4B" w:rsidP="00D72563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(2) </w:t>
      </w:r>
      <w:r w:rsidR="0046294C" w:rsidRPr="0046294C">
        <w:rPr>
          <w:rFonts w:ascii="Arial" w:hAnsi="Arial" w:cs="Arial"/>
          <w:lang w:val="sr-Cyrl-RS"/>
        </w:rPr>
        <w:t>Републички завод за статистику</w:t>
      </w:r>
      <w:r w:rsidR="00126234" w:rsidRPr="00756871">
        <w:rPr>
          <w:rFonts w:ascii="Arial" w:hAnsi="Arial" w:cs="Arial"/>
          <w:lang w:val="sr-Cyrl-RS"/>
        </w:rPr>
        <w:t xml:space="preserve"> најкасније 20 дана пре дана гласања </w:t>
      </w:r>
      <w:r w:rsidRPr="00756871">
        <w:rPr>
          <w:rFonts w:ascii="Arial" w:hAnsi="Arial" w:cs="Arial"/>
          <w:lang w:val="sr-Cyrl-RS"/>
        </w:rPr>
        <w:t xml:space="preserve">на изборима </w:t>
      </w:r>
      <w:r w:rsidR="00126234" w:rsidRPr="00756871">
        <w:rPr>
          <w:rFonts w:ascii="Arial" w:hAnsi="Arial" w:cs="Arial"/>
          <w:lang w:val="sr-Cyrl-RS"/>
        </w:rPr>
        <w:t xml:space="preserve">одређује статистичаре који ће у седишту </w:t>
      </w:r>
      <w:r w:rsidR="00CE3B36" w:rsidRPr="00756871">
        <w:rPr>
          <w:rFonts w:ascii="Arial" w:hAnsi="Arial" w:cs="Arial"/>
          <w:lang w:val="sr-Cyrl-RS"/>
        </w:rPr>
        <w:t xml:space="preserve">Комисије </w:t>
      </w:r>
      <w:r w:rsidR="00126234" w:rsidRPr="00756871">
        <w:rPr>
          <w:rFonts w:ascii="Arial" w:hAnsi="Arial" w:cs="Arial"/>
          <w:lang w:val="sr-Cyrl-RS"/>
        </w:rPr>
        <w:t>и локалних изборних комисија вршити послове статистичке обраде података.</w:t>
      </w:r>
    </w:p>
    <w:p w14:paraId="6F9D3A95" w14:textId="6553570B" w:rsidR="00A157EC" w:rsidRPr="00756871" w:rsidRDefault="00A157EC" w:rsidP="00D72563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>(</w:t>
      </w:r>
      <w:r w:rsidR="00756871">
        <w:rPr>
          <w:rFonts w:ascii="Arial" w:hAnsi="Arial" w:cs="Arial"/>
          <w:lang w:val="sr-Cyrl-RS"/>
        </w:rPr>
        <w:t>3</w:t>
      </w:r>
      <w:r w:rsidRPr="00756871">
        <w:rPr>
          <w:rFonts w:ascii="Arial" w:hAnsi="Arial" w:cs="Arial"/>
          <w:lang w:val="sr-Cyrl-RS"/>
        </w:rPr>
        <w:t xml:space="preserve">) </w:t>
      </w:r>
      <w:r w:rsidR="0046294C" w:rsidRPr="0046294C">
        <w:rPr>
          <w:rFonts w:ascii="Arial" w:hAnsi="Arial" w:cs="Arial"/>
          <w:lang w:val="sr-Cyrl-RS"/>
        </w:rPr>
        <w:t>Републички завод за статистику</w:t>
      </w:r>
      <w:r w:rsidR="00B20E4B" w:rsidRPr="00756871">
        <w:rPr>
          <w:rFonts w:ascii="Arial" w:hAnsi="Arial" w:cs="Arial"/>
          <w:lang w:val="sr-Cyrl-RS"/>
        </w:rPr>
        <w:t xml:space="preserve"> </w:t>
      </w:r>
      <w:r w:rsidRPr="00756871">
        <w:rPr>
          <w:rFonts w:ascii="Arial" w:hAnsi="Arial" w:cs="Arial"/>
          <w:lang w:val="sr-Cyrl-RS"/>
        </w:rPr>
        <w:t xml:space="preserve">одређује најмање два статистичара за </w:t>
      </w:r>
      <w:r w:rsidR="007E6D41" w:rsidRPr="00756871">
        <w:rPr>
          <w:rFonts w:ascii="Arial" w:hAnsi="Arial" w:cs="Arial"/>
          <w:lang w:val="sr-Cyrl-RS"/>
        </w:rPr>
        <w:t>сваку</w:t>
      </w:r>
      <w:r w:rsidR="000A48A2" w:rsidRPr="00756871">
        <w:rPr>
          <w:rFonts w:ascii="Arial" w:hAnsi="Arial" w:cs="Arial"/>
          <w:lang w:val="sr-Cyrl-RS"/>
        </w:rPr>
        <w:t xml:space="preserve"> локалн</w:t>
      </w:r>
      <w:r w:rsidR="007E6D41" w:rsidRPr="00756871">
        <w:rPr>
          <w:rFonts w:ascii="Arial" w:hAnsi="Arial" w:cs="Arial"/>
          <w:lang w:val="sr-Cyrl-RS"/>
        </w:rPr>
        <w:t>у</w:t>
      </w:r>
      <w:r w:rsidR="000A48A2" w:rsidRPr="00756871">
        <w:rPr>
          <w:rFonts w:ascii="Arial" w:hAnsi="Arial" w:cs="Arial"/>
          <w:lang w:val="sr-Cyrl-RS"/>
        </w:rPr>
        <w:t xml:space="preserve"> изборн</w:t>
      </w:r>
      <w:r w:rsidR="007E6D41" w:rsidRPr="00756871">
        <w:rPr>
          <w:rFonts w:ascii="Arial" w:hAnsi="Arial" w:cs="Arial"/>
          <w:lang w:val="sr-Cyrl-RS"/>
        </w:rPr>
        <w:t>у</w:t>
      </w:r>
      <w:r w:rsidR="000A48A2" w:rsidRPr="00756871">
        <w:rPr>
          <w:rFonts w:ascii="Arial" w:hAnsi="Arial" w:cs="Arial"/>
          <w:lang w:val="sr-Cyrl-RS"/>
        </w:rPr>
        <w:t xml:space="preserve"> комисиј</w:t>
      </w:r>
      <w:r w:rsidR="007E6D41" w:rsidRPr="00756871">
        <w:rPr>
          <w:rFonts w:ascii="Arial" w:hAnsi="Arial" w:cs="Arial"/>
          <w:lang w:val="sr-Cyrl-RS"/>
        </w:rPr>
        <w:t>у</w:t>
      </w:r>
      <w:r w:rsidR="000A48A2" w:rsidRPr="00756871">
        <w:rPr>
          <w:rFonts w:ascii="Arial" w:hAnsi="Arial" w:cs="Arial"/>
          <w:lang w:val="sr-Cyrl-RS"/>
        </w:rPr>
        <w:t>.</w:t>
      </w:r>
    </w:p>
    <w:p w14:paraId="7DDD4F53" w14:textId="3DCE71E5" w:rsidR="00126234" w:rsidRPr="00756871" w:rsidRDefault="00126234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>(</w:t>
      </w:r>
      <w:r w:rsidR="00756871">
        <w:rPr>
          <w:rFonts w:ascii="Arial" w:hAnsi="Arial" w:cs="Arial"/>
          <w:lang w:val="sr-Cyrl-RS"/>
        </w:rPr>
        <w:t>4</w:t>
      </w:r>
      <w:r w:rsidRPr="00756871">
        <w:rPr>
          <w:rFonts w:ascii="Arial" w:hAnsi="Arial" w:cs="Arial"/>
          <w:lang w:val="sr-Cyrl-RS"/>
        </w:rPr>
        <w:t xml:space="preserve">) </w:t>
      </w:r>
      <w:r w:rsidR="0046294C" w:rsidRPr="0046294C">
        <w:rPr>
          <w:rFonts w:ascii="Arial" w:hAnsi="Arial" w:cs="Arial"/>
          <w:lang w:val="sr-Cyrl-RS"/>
        </w:rPr>
        <w:t>Републички завод за статистику</w:t>
      </w:r>
      <w:r w:rsidR="00CD560C" w:rsidRPr="002E789C">
        <w:rPr>
          <w:rFonts w:ascii="Arial" w:hAnsi="Arial" w:cs="Arial"/>
          <w:lang w:val="sr-Cyrl-RS"/>
        </w:rPr>
        <w:t xml:space="preserve"> </w:t>
      </w:r>
      <w:r w:rsidR="00CD560C" w:rsidRPr="00756871">
        <w:rPr>
          <w:rFonts w:ascii="Arial" w:hAnsi="Arial" w:cs="Arial"/>
          <w:lang w:val="sr-Cyrl-RS"/>
        </w:rPr>
        <w:t xml:space="preserve">доставља </w:t>
      </w:r>
      <w:r w:rsidR="009E5DBD" w:rsidRPr="006C5A64">
        <w:rPr>
          <w:rFonts w:ascii="Arial" w:hAnsi="Arial" w:cs="Arial"/>
          <w:lang w:val="sr-Cyrl-RS"/>
        </w:rPr>
        <w:t xml:space="preserve">Комисији и </w:t>
      </w:r>
      <w:r w:rsidR="00FA7871" w:rsidRPr="00756871">
        <w:rPr>
          <w:rFonts w:ascii="Arial" w:hAnsi="Arial" w:cs="Arial"/>
          <w:lang w:val="sr-Cyrl-RS"/>
        </w:rPr>
        <w:t>локалној изборној комисији</w:t>
      </w:r>
      <w:r w:rsidR="00CD560C" w:rsidRPr="00756871">
        <w:rPr>
          <w:rFonts w:ascii="Arial" w:hAnsi="Arial" w:cs="Arial"/>
          <w:lang w:val="sr-Cyrl-RS"/>
        </w:rPr>
        <w:t xml:space="preserve"> </w:t>
      </w:r>
      <w:r w:rsidRPr="00756871">
        <w:rPr>
          <w:rFonts w:ascii="Arial" w:hAnsi="Arial" w:cs="Arial"/>
          <w:lang w:val="sr-Cyrl-RS"/>
        </w:rPr>
        <w:t>списак статистичара</w:t>
      </w:r>
      <w:r w:rsidR="005569DB" w:rsidRPr="00756871">
        <w:rPr>
          <w:rFonts w:ascii="Arial" w:hAnsi="Arial" w:cs="Arial"/>
          <w:lang w:val="sr-Cyrl-RS"/>
        </w:rPr>
        <w:t>, заједно</w:t>
      </w:r>
      <w:r w:rsidRPr="00756871">
        <w:rPr>
          <w:rFonts w:ascii="Arial" w:hAnsi="Arial" w:cs="Arial"/>
          <w:lang w:val="sr-Cyrl-RS"/>
        </w:rPr>
        <w:t xml:space="preserve"> </w:t>
      </w:r>
      <w:r w:rsidR="00CD560C" w:rsidRPr="00756871">
        <w:rPr>
          <w:rFonts w:ascii="Arial" w:hAnsi="Arial" w:cs="Arial"/>
          <w:lang w:val="sr-Cyrl-RS"/>
        </w:rPr>
        <w:t>са њиховим контакт подацима</w:t>
      </w:r>
      <w:r w:rsidR="00CE3B36" w:rsidRPr="00756871">
        <w:rPr>
          <w:rFonts w:ascii="Arial" w:hAnsi="Arial" w:cs="Arial"/>
          <w:lang w:val="sr-Cyrl-RS"/>
        </w:rPr>
        <w:t>, најкасније 15 дана пре дана гласања</w:t>
      </w:r>
      <w:r w:rsidR="00B20E4B" w:rsidRPr="00756871">
        <w:rPr>
          <w:rFonts w:ascii="Arial" w:hAnsi="Arial" w:cs="Arial"/>
          <w:lang w:val="sr-Cyrl-RS"/>
        </w:rPr>
        <w:t xml:space="preserve"> на изборима</w:t>
      </w:r>
      <w:r w:rsidR="00CE3B36" w:rsidRPr="00756871">
        <w:rPr>
          <w:rFonts w:ascii="Arial" w:hAnsi="Arial" w:cs="Arial"/>
          <w:lang w:val="sr-Cyrl-RS"/>
        </w:rPr>
        <w:t>.</w:t>
      </w:r>
    </w:p>
    <w:bookmarkEnd w:id="0"/>
    <w:p w14:paraId="2E392441" w14:textId="77777777" w:rsidR="00FE62D7" w:rsidRPr="00391A9A" w:rsidRDefault="00FE62D7" w:rsidP="00A8736F">
      <w:pPr>
        <w:keepNext/>
        <w:spacing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756871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="007E6D41" w:rsidRPr="00756871">
        <w:rPr>
          <w:rFonts w:ascii="Arial" w:eastAsia="Times New Roman" w:hAnsi="Arial" w:cs="Arial"/>
          <w:b/>
          <w:bCs/>
          <w:sz w:val="24"/>
          <w:szCs w:val="24"/>
          <w:lang w:val="en-US"/>
        </w:rPr>
        <w:t>II</w:t>
      </w:r>
      <w:r w:rsidR="007E6D41" w:rsidRPr="00391A9A">
        <w:rPr>
          <w:rFonts w:ascii="Arial" w:eastAsia="Times New Roman" w:hAnsi="Arial" w:cs="Arial"/>
          <w:b/>
          <w:bCs/>
          <w:sz w:val="24"/>
          <w:szCs w:val="24"/>
          <w:lang w:val="ru-RU"/>
        </w:rPr>
        <w:t>.</w:t>
      </w:r>
      <w:r w:rsidRPr="00391A9A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821F18" w:rsidRPr="00391A9A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УСЛОВИ </w:t>
      </w:r>
      <w:r w:rsidR="007E6D41" w:rsidRPr="00391A9A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И ПРОВЕРА УСЛОВА </w:t>
      </w:r>
      <w:r w:rsidR="00821F18" w:rsidRPr="00391A9A">
        <w:rPr>
          <w:rFonts w:ascii="Arial" w:eastAsia="Times New Roman" w:hAnsi="Arial" w:cs="Arial"/>
          <w:b/>
          <w:bCs/>
          <w:sz w:val="24"/>
          <w:szCs w:val="24"/>
          <w:lang w:val="ru-RU"/>
        </w:rPr>
        <w:t>ЗА РАД СТАТИСТИЧАРА</w:t>
      </w:r>
    </w:p>
    <w:p w14:paraId="6130AA40" w14:textId="77777777" w:rsidR="00FE62D7" w:rsidRPr="00756871" w:rsidRDefault="00A433F2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Обезбеђивање </w:t>
      </w:r>
      <w:r w:rsidR="00B20E4B" w:rsidRPr="00756871">
        <w:rPr>
          <w:rFonts w:ascii="Arial" w:hAnsi="Arial" w:cs="Arial"/>
          <w:b/>
          <w:lang w:val="sr-Cyrl-RS"/>
        </w:rPr>
        <w:t>услова</w:t>
      </w:r>
      <w:r w:rsidRPr="00756871">
        <w:rPr>
          <w:rFonts w:ascii="Arial" w:hAnsi="Arial" w:cs="Arial"/>
          <w:b/>
          <w:lang w:val="sr-Cyrl-RS"/>
        </w:rPr>
        <w:t xml:space="preserve"> за рад статистичара</w:t>
      </w:r>
    </w:p>
    <w:p w14:paraId="230054E2" w14:textId="77777777" w:rsidR="00FE62D7" w:rsidRPr="00756871" w:rsidRDefault="00FE62D7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Члан </w:t>
      </w:r>
      <w:r w:rsidR="00CE3B36" w:rsidRPr="00756871">
        <w:rPr>
          <w:rFonts w:ascii="Arial" w:hAnsi="Arial" w:cs="Arial"/>
          <w:b/>
          <w:lang w:val="sr-Cyrl-RS"/>
        </w:rPr>
        <w:t>4</w:t>
      </w:r>
      <w:r w:rsidRPr="00756871">
        <w:rPr>
          <w:rFonts w:ascii="Arial" w:hAnsi="Arial" w:cs="Arial"/>
          <w:b/>
          <w:lang w:val="sr-Cyrl-RS"/>
        </w:rPr>
        <w:t>.</w:t>
      </w:r>
    </w:p>
    <w:p w14:paraId="5EC530B3" w14:textId="77777777" w:rsidR="00B20E4B" w:rsidRPr="00756871" w:rsidRDefault="00FE62D7" w:rsidP="00FE62D7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(1) </w:t>
      </w:r>
      <w:r w:rsidR="00B20E4B" w:rsidRPr="00756871">
        <w:rPr>
          <w:rFonts w:ascii="Arial" w:hAnsi="Arial" w:cs="Arial"/>
          <w:lang w:val="sr-Cyrl-RS"/>
        </w:rPr>
        <w:t>Услове за рад статистичара у седишту Комисије обезбеђује Служба Народне скупштине.</w:t>
      </w:r>
    </w:p>
    <w:p w14:paraId="4DEA319F" w14:textId="77777777" w:rsidR="00B20E4B" w:rsidRPr="00756871" w:rsidRDefault="00B20E4B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lastRenderedPageBreak/>
        <w:t xml:space="preserve">(2) Услове за рад статистичара у </w:t>
      </w:r>
      <w:r w:rsidR="00952DA7" w:rsidRPr="00756871">
        <w:rPr>
          <w:rFonts w:ascii="Arial" w:hAnsi="Arial" w:cs="Arial"/>
          <w:lang w:val="sr-Cyrl-RS"/>
        </w:rPr>
        <w:t>седишту</w:t>
      </w:r>
      <w:r w:rsidRPr="00756871">
        <w:rPr>
          <w:rFonts w:ascii="Arial" w:hAnsi="Arial" w:cs="Arial"/>
          <w:lang w:val="sr-Cyrl-RS"/>
        </w:rPr>
        <w:t xml:space="preserve"> </w:t>
      </w:r>
      <w:r w:rsidR="00952DA7" w:rsidRPr="00756871">
        <w:rPr>
          <w:rFonts w:ascii="Arial" w:hAnsi="Arial" w:cs="Arial"/>
          <w:lang w:val="sr-Cyrl-RS"/>
        </w:rPr>
        <w:t>локалне изборне комисије обезбеђује општинска</w:t>
      </w:r>
      <w:r w:rsidRPr="00756871">
        <w:rPr>
          <w:rFonts w:ascii="Arial" w:hAnsi="Arial" w:cs="Arial"/>
          <w:lang w:val="sr-Cyrl-RS"/>
        </w:rPr>
        <w:t xml:space="preserve"> односно градск</w:t>
      </w:r>
      <w:r w:rsidR="00952DA7" w:rsidRPr="00756871">
        <w:rPr>
          <w:rFonts w:ascii="Arial" w:hAnsi="Arial" w:cs="Arial"/>
          <w:lang w:val="sr-Cyrl-RS"/>
        </w:rPr>
        <w:t>а управа</w:t>
      </w:r>
      <w:r w:rsidRPr="00756871">
        <w:rPr>
          <w:rFonts w:ascii="Arial" w:hAnsi="Arial" w:cs="Arial"/>
          <w:lang w:val="sr-Cyrl-RS"/>
        </w:rPr>
        <w:t>.</w:t>
      </w:r>
    </w:p>
    <w:p w14:paraId="2C7E7E80" w14:textId="77777777" w:rsidR="00B20E4B" w:rsidRDefault="00B20E4B" w:rsidP="00B20E4B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Услови за рад статистичара у </w:t>
      </w:r>
      <w:r w:rsidR="00C4429A" w:rsidRPr="00756871">
        <w:rPr>
          <w:rFonts w:ascii="Arial" w:hAnsi="Arial" w:cs="Arial"/>
          <w:b/>
          <w:lang w:val="sr-Cyrl-RS"/>
        </w:rPr>
        <w:t>седишту</w:t>
      </w:r>
      <w:r w:rsidRPr="00756871">
        <w:rPr>
          <w:rFonts w:ascii="Arial" w:hAnsi="Arial" w:cs="Arial"/>
          <w:b/>
          <w:lang w:val="sr-Cyrl-RS"/>
        </w:rPr>
        <w:t xml:space="preserve"> </w:t>
      </w:r>
      <w:r w:rsidR="00952DA7" w:rsidRPr="00756871">
        <w:rPr>
          <w:rFonts w:ascii="Arial" w:hAnsi="Arial" w:cs="Arial"/>
          <w:b/>
          <w:lang w:val="sr-Cyrl-RS"/>
        </w:rPr>
        <w:t>локалне</w:t>
      </w:r>
      <w:r w:rsidR="00C4429A" w:rsidRPr="00756871">
        <w:rPr>
          <w:rFonts w:ascii="Arial" w:hAnsi="Arial" w:cs="Arial"/>
          <w:b/>
          <w:lang w:val="sr-Cyrl-RS"/>
        </w:rPr>
        <w:t xml:space="preserve"> изборне комисије</w:t>
      </w:r>
    </w:p>
    <w:p w14:paraId="0BC7B0E5" w14:textId="77777777" w:rsidR="00AA7227" w:rsidRPr="00AA7227" w:rsidRDefault="00AA7227" w:rsidP="00B20E4B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AA7227">
        <w:rPr>
          <w:rFonts w:ascii="Arial" w:hAnsi="Arial" w:cs="Arial"/>
          <w:b/>
          <w:lang w:val="sr-Cyrl-RS"/>
        </w:rPr>
        <w:t>Члан 5.</w:t>
      </w:r>
    </w:p>
    <w:p w14:paraId="06DA041B" w14:textId="77777777" w:rsidR="00FE62D7" w:rsidRPr="00756871" w:rsidRDefault="00B20E4B" w:rsidP="00FE62D7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>(1) Општинска/градска управа</w:t>
      </w:r>
      <w:r w:rsidR="00A9448C" w:rsidRPr="00756871">
        <w:rPr>
          <w:rFonts w:ascii="Arial" w:hAnsi="Arial" w:cs="Arial"/>
          <w:lang w:val="sr-Cyrl-RS"/>
        </w:rPr>
        <w:t xml:space="preserve"> </w:t>
      </w:r>
      <w:r w:rsidR="003B4FC2" w:rsidRPr="00756871">
        <w:rPr>
          <w:rFonts w:ascii="Arial" w:hAnsi="Arial" w:cs="Arial"/>
          <w:lang w:val="sr-Cyrl-RS"/>
        </w:rPr>
        <w:t>дужн</w:t>
      </w:r>
      <w:r w:rsidR="003B4FC2" w:rsidRPr="002E789C">
        <w:rPr>
          <w:rFonts w:ascii="Arial" w:hAnsi="Arial" w:cs="Arial"/>
          <w:lang w:val="sr-Cyrl-RS"/>
        </w:rPr>
        <w:t xml:space="preserve">a </w:t>
      </w:r>
      <w:r w:rsidRPr="002E789C">
        <w:rPr>
          <w:rFonts w:ascii="Arial" w:hAnsi="Arial" w:cs="Arial"/>
          <w:lang w:val="sr-Cyrl-RS"/>
        </w:rPr>
        <w:t xml:space="preserve">је </w:t>
      </w:r>
      <w:r w:rsidR="00FE62D7" w:rsidRPr="00756871">
        <w:rPr>
          <w:rFonts w:ascii="Arial" w:hAnsi="Arial" w:cs="Arial"/>
          <w:lang w:val="sr-Cyrl-RS"/>
        </w:rPr>
        <w:t xml:space="preserve">да </w:t>
      </w:r>
      <w:r w:rsidR="00126234" w:rsidRPr="00756871">
        <w:rPr>
          <w:rFonts w:ascii="Arial" w:hAnsi="Arial" w:cs="Arial"/>
          <w:lang w:val="sr-Cyrl-RS"/>
        </w:rPr>
        <w:t>на дан гласања</w:t>
      </w:r>
      <w:r w:rsidR="00A9448C" w:rsidRPr="00756871">
        <w:rPr>
          <w:rFonts w:ascii="Arial" w:hAnsi="Arial" w:cs="Arial"/>
          <w:lang w:val="sr-Cyrl-RS"/>
        </w:rPr>
        <w:t>,</w:t>
      </w:r>
      <w:r w:rsidR="00126234" w:rsidRPr="00756871">
        <w:rPr>
          <w:rFonts w:ascii="Arial" w:hAnsi="Arial" w:cs="Arial"/>
          <w:lang w:val="sr-Cyrl-RS"/>
        </w:rPr>
        <w:t xml:space="preserve"> у седишту</w:t>
      </w:r>
      <w:r w:rsidR="00952DA7" w:rsidRPr="00756871">
        <w:rPr>
          <w:rFonts w:ascii="Arial" w:hAnsi="Arial" w:cs="Arial"/>
          <w:lang w:val="sr-Cyrl-RS"/>
        </w:rPr>
        <w:t xml:space="preserve"> локалне изборне комисије </w:t>
      </w:r>
      <w:r w:rsidR="00E821C2" w:rsidRPr="00756871">
        <w:rPr>
          <w:rFonts w:ascii="Arial" w:hAnsi="Arial" w:cs="Arial"/>
          <w:lang w:val="sr-Cyrl-RS"/>
        </w:rPr>
        <w:t xml:space="preserve">обезбеди посебну просторију </w:t>
      </w:r>
      <w:r w:rsidR="00126234" w:rsidRPr="00756871">
        <w:rPr>
          <w:rFonts w:ascii="Arial" w:hAnsi="Arial" w:cs="Arial"/>
          <w:lang w:val="sr-Cyrl-RS"/>
        </w:rPr>
        <w:t xml:space="preserve">за рад статистичара </w:t>
      </w:r>
      <w:r w:rsidR="00E821C2" w:rsidRPr="00756871">
        <w:rPr>
          <w:rFonts w:ascii="Arial" w:hAnsi="Arial" w:cs="Arial"/>
          <w:lang w:val="sr-Cyrl-RS"/>
        </w:rPr>
        <w:t>са следећом опремом:</w:t>
      </w:r>
    </w:p>
    <w:p w14:paraId="74DC3B26" w14:textId="092215CE" w:rsidR="00E821C2" w:rsidRPr="002E789C" w:rsidRDefault="00E821C2" w:rsidP="00FE62D7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- </w:t>
      </w:r>
      <w:r w:rsidR="0070232F" w:rsidRPr="00391A9A">
        <w:rPr>
          <w:rFonts w:ascii="Arial" w:hAnsi="Arial" w:cs="Arial"/>
          <w:lang w:val="sr-Cyrl-RS"/>
        </w:rPr>
        <w:t xml:space="preserve">рачунар за сваког статистичара са </w:t>
      </w:r>
      <w:r w:rsidR="00391A9A">
        <w:rPr>
          <w:rFonts w:ascii="Arial" w:hAnsi="Arial" w:cs="Arial"/>
          <w:lang w:val="sr-Cyrl-RS"/>
        </w:rPr>
        <w:t>списка из члана 3. став 4 овог у</w:t>
      </w:r>
      <w:r w:rsidR="0070232F" w:rsidRPr="00391A9A">
        <w:rPr>
          <w:rFonts w:ascii="Arial" w:hAnsi="Arial" w:cs="Arial"/>
          <w:lang w:val="sr-Cyrl-RS"/>
        </w:rPr>
        <w:t>путства</w:t>
      </w:r>
      <w:r w:rsidRPr="00756871">
        <w:rPr>
          <w:rFonts w:ascii="Arial" w:hAnsi="Arial" w:cs="Arial"/>
          <w:lang w:val="sr-Cyrl-RS"/>
        </w:rPr>
        <w:t>, са поузданом интернет вез</w:t>
      </w:r>
      <w:r w:rsidR="00952DA7" w:rsidRPr="00756871">
        <w:rPr>
          <w:rFonts w:ascii="Arial" w:hAnsi="Arial" w:cs="Arial"/>
          <w:lang w:val="sr-Cyrl-RS"/>
        </w:rPr>
        <w:t>ом, на којима је инсталиран веб-</w:t>
      </w:r>
      <w:r w:rsidRPr="00756871">
        <w:rPr>
          <w:rFonts w:ascii="Arial" w:hAnsi="Arial" w:cs="Arial"/>
          <w:lang w:val="sr-Cyrl-RS"/>
        </w:rPr>
        <w:t xml:space="preserve">претраживач </w:t>
      </w:r>
      <w:r w:rsidR="00952DA7" w:rsidRPr="00756871">
        <w:rPr>
          <w:rFonts w:ascii="Arial" w:hAnsi="Arial" w:cs="Arial"/>
          <w:lang w:val="sr-Cyrl-RS"/>
        </w:rPr>
        <w:t>(</w:t>
      </w:r>
      <w:r w:rsidRPr="002E789C">
        <w:rPr>
          <w:rFonts w:ascii="Arial" w:hAnsi="Arial" w:cs="Arial"/>
          <w:lang w:val="sr-Cyrl-RS"/>
        </w:rPr>
        <w:t>Google Ch</w:t>
      </w:r>
      <w:r w:rsidR="009727CE" w:rsidRPr="002E789C">
        <w:rPr>
          <w:rFonts w:ascii="Arial" w:hAnsi="Arial" w:cs="Arial"/>
          <w:lang w:val="sr-Cyrl-RS"/>
        </w:rPr>
        <w:t>r</w:t>
      </w:r>
      <w:r w:rsidRPr="002E789C">
        <w:rPr>
          <w:rFonts w:ascii="Arial" w:hAnsi="Arial" w:cs="Arial"/>
          <w:lang w:val="sr-Cyrl-RS"/>
        </w:rPr>
        <w:t>ome</w:t>
      </w:r>
      <w:r w:rsidR="00B46D4A" w:rsidRPr="00756871">
        <w:rPr>
          <w:rFonts w:ascii="Arial" w:hAnsi="Arial" w:cs="Arial"/>
          <w:lang w:val="sr-Cyrl-RS"/>
        </w:rPr>
        <w:t xml:space="preserve"> или</w:t>
      </w:r>
      <w:r w:rsidRPr="002E789C">
        <w:rPr>
          <w:rFonts w:ascii="Arial" w:hAnsi="Arial" w:cs="Arial"/>
          <w:lang w:val="sr-Cyrl-RS"/>
        </w:rPr>
        <w:t xml:space="preserve"> Mozilla Firefox</w:t>
      </w:r>
      <w:r w:rsidR="00952DA7" w:rsidRPr="00391A9A">
        <w:rPr>
          <w:rFonts w:ascii="Arial" w:hAnsi="Arial" w:cs="Arial"/>
          <w:lang w:val="sr-Cyrl-RS"/>
        </w:rPr>
        <w:t>)</w:t>
      </w:r>
      <w:r w:rsidR="0070232F" w:rsidRPr="00391A9A">
        <w:rPr>
          <w:rFonts w:ascii="Arial" w:hAnsi="Arial" w:cs="Arial"/>
          <w:lang w:val="sr-Cyrl-RS"/>
        </w:rPr>
        <w:t xml:space="preserve"> и ажурираним оперативним системом</w:t>
      </w:r>
      <w:r w:rsidRPr="002E789C">
        <w:rPr>
          <w:rFonts w:ascii="Arial" w:hAnsi="Arial" w:cs="Arial"/>
          <w:lang w:val="sr-Cyrl-RS"/>
        </w:rPr>
        <w:t>;</w:t>
      </w:r>
    </w:p>
    <w:p w14:paraId="3FD61B9D" w14:textId="77777777" w:rsidR="00E821C2" w:rsidRPr="00756871" w:rsidRDefault="00E821C2" w:rsidP="00FE62D7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E789C">
        <w:rPr>
          <w:rFonts w:ascii="Arial" w:hAnsi="Arial" w:cs="Arial"/>
          <w:lang w:val="sr-Cyrl-RS"/>
        </w:rPr>
        <w:t>-</w:t>
      </w:r>
      <w:r w:rsidRPr="00756871">
        <w:rPr>
          <w:rFonts w:ascii="Arial" w:hAnsi="Arial" w:cs="Arial"/>
          <w:lang w:val="sr-Cyrl-RS"/>
        </w:rPr>
        <w:t xml:space="preserve"> један штампач</w:t>
      </w:r>
      <w:r w:rsidR="0070232F">
        <w:rPr>
          <w:rFonts w:ascii="Arial" w:hAnsi="Arial" w:cs="Arial"/>
          <w:lang w:val="sr-Cyrl-RS"/>
        </w:rPr>
        <w:t xml:space="preserve"> </w:t>
      </w:r>
      <w:r w:rsidR="0070232F" w:rsidRPr="00391A9A">
        <w:rPr>
          <w:rFonts w:ascii="Arial" w:hAnsi="Arial" w:cs="Arial"/>
          <w:lang w:val="sr-Cyrl-RS"/>
        </w:rPr>
        <w:t>(са резервним тонером)</w:t>
      </w:r>
      <w:r w:rsidR="0070232F">
        <w:rPr>
          <w:rFonts w:ascii="Arial" w:hAnsi="Arial" w:cs="Arial"/>
          <w:lang w:val="sr-Cyrl-RS"/>
        </w:rPr>
        <w:t xml:space="preserve"> </w:t>
      </w:r>
      <w:r w:rsidRPr="00756871">
        <w:rPr>
          <w:rFonts w:ascii="Arial" w:hAnsi="Arial" w:cs="Arial"/>
          <w:lang w:val="sr-Cyrl-RS"/>
        </w:rPr>
        <w:t>, мрежно повезан са рачунарима за унос податак</w:t>
      </w:r>
      <w:r w:rsidR="00520EDB" w:rsidRPr="00756871">
        <w:rPr>
          <w:rFonts w:ascii="Arial" w:hAnsi="Arial" w:cs="Arial"/>
          <w:lang w:val="sr-Cyrl-RS"/>
        </w:rPr>
        <w:t>а</w:t>
      </w:r>
      <w:r w:rsidRPr="00756871">
        <w:rPr>
          <w:rFonts w:ascii="Arial" w:hAnsi="Arial" w:cs="Arial"/>
          <w:lang w:val="sr-Cyrl-RS"/>
        </w:rPr>
        <w:t>;</w:t>
      </w:r>
    </w:p>
    <w:p w14:paraId="13EE24CA" w14:textId="77777777" w:rsidR="00520EDB" w:rsidRPr="00756871" w:rsidRDefault="00520EDB" w:rsidP="00520EDB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>- телефон са фикс</w:t>
      </w:r>
      <w:r w:rsidR="00E821C2" w:rsidRPr="00756871">
        <w:rPr>
          <w:rFonts w:ascii="Arial" w:hAnsi="Arial" w:cs="Arial"/>
          <w:lang w:val="sr-Cyrl-RS"/>
        </w:rPr>
        <w:t>н</w:t>
      </w:r>
      <w:r w:rsidRPr="00756871">
        <w:rPr>
          <w:rFonts w:ascii="Arial" w:hAnsi="Arial" w:cs="Arial"/>
          <w:lang w:val="sr-Cyrl-RS"/>
        </w:rPr>
        <w:t>ом</w:t>
      </w:r>
      <w:r w:rsidR="00E821C2" w:rsidRPr="00756871">
        <w:rPr>
          <w:rFonts w:ascii="Arial" w:hAnsi="Arial" w:cs="Arial"/>
          <w:lang w:val="sr-Cyrl-RS"/>
        </w:rPr>
        <w:t xml:space="preserve"> конекцијом</w:t>
      </w:r>
      <w:r w:rsidRPr="00756871">
        <w:rPr>
          <w:rFonts w:ascii="Arial" w:hAnsi="Arial" w:cs="Arial"/>
          <w:lang w:val="sr-Cyrl-RS"/>
        </w:rPr>
        <w:t>;</w:t>
      </w:r>
    </w:p>
    <w:p w14:paraId="32060930" w14:textId="77777777" w:rsidR="00E821C2" w:rsidRPr="00756871" w:rsidRDefault="00520EDB" w:rsidP="00FE62D7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>- најмање три риса папира</w:t>
      </w:r>
      <w:r w:rsidR="00C4429A" w:rsidRPr="00756871">
        <w:rPr>
          <w:rFonts w:ascii="Arial" w:hAnsi="Arial" w:cs="Arial"/>
          <w:lang w:val="sr-Cyrl-RS"/>
        </w:rPr>
        <w:t xml:space="preserve"> за штампање</w:t>
      </w:r>
      <w:r w:rsidRPr="00756871">
        <w:rPr>
          <w:rFonts w:ascii="Arial" w:hAnsi="Arial" w:cs="Arial"/>
          <w:lang w:val="sr-Cyrl-RS"/>
        </w:rPr>
        <w:t>.</w:t>
      </w:r>
    </w:p>
    <w:p w14:paraId="2C9B4BEF" w14:textId="77777777" w:rsidR="00B46D4A" w:rsidRPr="00756871" w:rsidRDefault="00FE62D7" w:rsidP="00FE62D7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(2) </w:t>
      </w:r>
      <w:r w:rsidR="00C4429A" w:rsidRPr="00756871">
        <w:rPr>
          <w:rFonts w:ascii="Arial" w:hAnsi="Arial" w:cs="Arial"/>
          <w:lang w:val="sr-Cyrl-RS"/>
        </w:rPr>
        <w:t>Осим</w:t>
      </w:r>
      <w:r w:rsidR="00520EDB" w:rsidRPr="00756871">
        <w:rPr>
          <w:rFonts w:ascii="Arial" w:hAnsi="Arial" w:cs="Arial"/>
          <w:lang w:val="sr-Cyrl-RS"/>
        </w:rPr>
        <w:t xml:space="preserve"> </w:t>
      </w:r>
      <w:r w:rsidR="00C4429A" w:rsidRPr="00756871">
        <w:rPr>
          <w:rFonts w:ascii="Arial" w:hAnsi="Arial" w:cs="Arial"/>
          <w:lang w:val="sr-Cyrl-RS"/>
        </w:rPr>
        <w:t>материјала</w:t>
      </w:r>
      <w:r w:rsidR="00520EDB" w:rsidRPr="00756871">
        <w:rPr>
          <w:rFonts w:ascii="Arial" w:hAnsi="Arial" w:cs="Arial"/>
          <w:lang w:val="sr-Cyrl-RS"/>
        </w:rPr>
        <w:t xml:space="preserve"> из става 1. овог члана, </w:t>
      </w:r>
      <w:r w:rsidR="00C4429A" w:rsidRPr="00756871">
        <w:rPr>
          <w:rFonts w:ascii="Arial" w:hAnsi="Arial" w:cs="Arial"/>
          <w:lang w:val="sr-Cyrl-RS"/>
        </w:rPr>
        <w:t>општинска/градска управа</w:t>
      </w:r>
      <w:r w:rsidR="00520EDB" w:rsidRPr="00756871">
        <w:rPr>
          <w:rFonts w:ascii="Arial" w:hAnsi="Arial" w:cs="Arial"/>
          <w:lang w:val="sr-Cyrl-RS"/>
        </w:rPr>
        <w:t xml:space="preserve"> дужн</w:t>
      </w:r>
      <w:r w:rsidR="003B4FC2" w:rsidRPr="002E789C">
        <w:rPr>
          <w:rFonts w:ascii="Arial" w:hAnsi="Arial" w:cs="Arial"/>
          <w:lang w:val="sr-Cyrl-RS"/>
        </w:rPr>
        <w:t>a</w:t>
      </w:r>
      <w:r w:rsidR="00A705CC" w:rsidRPr="00756871">
        <w:rPr>
          <w:rFonts w:ascii="Arial" w:hAnsi="Arial" w:cs="Arial"/>
          <w:lang w:val="sr-Cyrl-RS"/>
        </w:rPr>
        <w:t xml:space="preserve"> </w:t>
      </w:r>
      <w:r w:rsidR="003B4FC2" w:rsidRPr="002E789C">
        <w:rPr>
          <w:rFonts w:ascii="Arial" w:hAnsi="Arial" w:cs="Arial"/>
          <w:lang w:val="sr-Cyrl-RS"/>
        </w:rPr>
        <w:t>je</w:t>
      </w:r>
      <w:r w:rsidR="00520EDB" w:rsidRPr="00756871">
        <w:rPr>
          <w:rFonts w:ascii="Arial" w:hAnsi="Arial" w:cs="Arial"/>
          <w:lang w:val="sr-Cyrl-RS"/>
        </w:rPr>
        <w:t xml:space="preserve"> да обезбед</w:t>
      </w:r>
      <w:r w:rsidR="003B4FC2" w:rsidRPr="00756871">
        <w:rPr>
          <w:rFonts w:ascii="Arial" w:hAnsi="Arial" w:cs="Arial"/>
          <w:lang w:val="sr-Cyrl-RS"/>
        </w:rPr>
        <w:t>и</w:t>
      </w:r>
      <w:r w:rsidR="00520EDB" w:rsidRPr="00756871">
        <w:rPr>
          <w:rFonts w:ascii="Arial" w:hAnsi="Arial" w:cs="Arial"/>
          <w:lang w:val="sr-Cyrl-RS"/>
        </w:rPr>
        <w:t xml:space="preserve"> и техничара за електронске системе (у даљем тексту</w:t>
      </w:r>
      <w:r w:rsidR="00C4429A" w:rsidRPr="00756871">
        <w:rPr>
          <w:rFonts w:ascii="Arial" w:hAnsi="Arial" w:cs="Arial"/>
          <w:lang w:val="sr-Cyrl-RS"/>
        </w:rPr>
        <w:t>: информатичар), чија је обавеза</w:t>
      </w:r>
      <w:r w:rsidR="00520EDB" w:rsidRPr="00756871">
        <w:rPr>
          <w:rFonts w:ascii="Arial" w:hAnsi="Arial" w:cs="Arial"/>
          <w:lang w:val="sr-Cyrl-RS"/>
        </w:rPr>
        <w:t xml:space="preserve"> да се стара </w:t>
      </w:r>
      <w:r w:rsidR="00C4429A" w:rsidRPr="00756871">
        <w:rPr>
          <w:rFonts w:ascii="Arial" w:hAnsi="Arial" w:cs="Arial"/>
          <w:lang w:val="sr-Cyrl-RS"/>
        </w:rPr>
        <w:t xml:space="preserve">о томе </w:t>
      </w:r>
      <w:r w:rsidR="00520EDB" w:rsidRPr="00756871">
        <w:rPr>
          <w:rFonts w:ascii="Arial" w:hAnsi="Arial" w:cs="Arial"/>
          <w:lang w:val="sr-Cyrl-RS"/>
        </w:rPr>
        <w:t>да опрема неопходна за рад статистичара несметано функционише</w:t>
      </w:r>
      <w:r w:rsidR="00C4429A" w:rsidRPr="00756871">
        <w:rPr>
          <w:rFonts w:ascii="Arial" w:hAnsi="Arial" w:cs="Arial"/>
          <w:lang w:val="sr-Cyrl-RS"/>
        </w:rPr>
        <w:t xml:space="preserve"> те да у случају потребе опрему доведе у функционално стање</w:t>
      </w:r>
      <w:r w:rsidR="00520EDB" w:rsidRPr="00756871">
        <w:rPr>
          <w:rFonts w:ascii="Arial" w:hAnsi="Arial" w:cs="Arial"/>
          <w:lang w:val="sr-Cyrl-RS"/>
        </w:rPr>
        <w:t>.</w:t>
      </w:r>
    </w:p>
    <w:p w14:paraId="5CBCCCF7" w14:textId="77777777" w:rsidR="00FE62D7" w:rsidRPr="00756871" w:rsidRDefault="00B46D4A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(3) </w:t>
      </w:r>
      <w:r w:rsidR="00CE3B36" w:rsidRPr="00756871">
        <w:rPr>
          <w:rFonts w:ascii="Arial" w:hAnsi="Arial" w:cs="Arial"/>
          <w:lang w:val="sr-Cyrl-RS"/>
        </w:rPr>
        <w:t xml:space="preserve">Комисија </w:t>
      </w:r>
      <w:r w:rsidRPr="00756871">
        <w:rPr>
          <w:rFonts w:ascii="Arial" w:hAnsi="Arial" w:cs="Arial"/>
          <w:lang w:val="sr-Cyrl-RS"/>
        </w:rPr>
        <w:t xml:space="preserve">може од </w:t>
      </w:r>
      <w:r w:rsidR="00C4429A" w:rsidRPr="00756871">
        <w:rPr>
          <w:rFonts w:ascii="Arial" w:hAnsi="Arial" w:cs="Arial"/>
          <w:lang w:val="sr-Cyrl-RS"/>
        </w:rPr>
        <w:t>општинске/градске управе да затражи</w:t>
      </w:r>
      <w:r w:rsidRPr="00756871">
        <w:rPr>
          <w:rFonts w:ascii="Arial" w:hAnsi="Arial" w:cs="Arial"/>
          <w:lang w:val="sr-Cyrl-RS"/>
        </w:rPr>
        <w:t xml:space="preserve"> да обезбеди и додатну опрему, уколико је она неопходна за статистичку обрад</w:t>
      </w:r>
      <w:r w:rsidR="003B4FC2" w:rsidRPr="00756871">
        <w:rPr>
          <w:rFonts w:ascii="Arial" w:hAnsi="Arial" w:cs="Arial"/>
          <w:lang w:val="sr-Cyrl-RS"/>
        </w:rPr>
        <w:t>у</w:t>
      </w:r>
      <w:r w:rsidRPr="00756871">
        <w:rPr>
          <w:rFonts w:ascii="Arial" w:hAnsi="Arial" w:cs="Arial"/>
          <w:lang w:val="sr-Cyrl-RS"/>
        </w:rPr>
        <w:t xml:space="preserve"> података.</w:t>
      </w:r>
    </w:p>
    <w:p w14:paraId="521001F6" w14:textId="77777777" w:rsidR="00FE62D7" w:rsidRPr="00756871" w:rsidRDefault="00756871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О</w:t>
      </w:r>
      <w:r w:rsidR="00520EDB" w:rsidRPr="00756871">
        <w:rPr>
          <w:rFonts w:ascii="Arial" w:hAnsi="Arial" w:cs="Arial"/>
          <w:b/>
          <w:lang w:val="sr-Cyrl-RS"/>
        </w:rPr>
        <w:t xml:space="preserve">бавештавања </w:t>
      </w:r>
      <w:r w:rsidR="00B46D4A" w:rsidRPr="00756871">
        <w:rPr>
          <w:rFonts w:ascii="Arial" w:hAnsi="Arial" w:cs="Arial"/>
          <w:b/>
          <w:lang w:val="sr-Cyrl-RS"/>
        </w:rPr>
        <w:t xml:space="preserve">о </w:t>
      </w:r>
      <w:r>
        <w:rPr>
          <w:rFonts w:ascii="Arial" w:hAnsi="Arial" w:cs="Arial"/>
          <w:b/>
          <w:lang w:val="sr-Cyrl-RS"/>
        </w:rPr>
        <w:t xml:space="preserve">обезбеђеним </w:t>
      </w:r>
      <w:r w:rsidR="00B46D4A" w:rsidRPr="00756871">
        <w:rPr>
          <w:rFonts w:ascii="Arial" w:hAnsi="Arial" w:cs="Arial"/>
          <w:b/>
          <w:lang w:val="sr-Cyrl-RS"/>
        </w:rPr>
        <w:t>условима за рад статистичара</w:t>
      </w:r>
    </w:p>
    <w:p w14:paraId="4B28193A" w14:textId="77777777" w:rsidR="00FE62D7" w:rsidRPr="00756871" w:rsidRDefault="00FE62D7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Члан </w:t>
      </w:r>
      <w:r w:rsidR="00AA7227">
        <w:rPr>
          <w:rFonts w:ascii="Arial" w:hAnsi="Arial" w:cs="Arial"/>
          <w:b/>
          <w:lang w:val="sr-Cyrl-RS"/>
        </w:rPr>
        <w:t>6</w:t>
      </w:r>
      <w:r w:rsidRPr="00756871">
        <w:rPr>
          <w:rFonts w:ascii="Arial" w:hAnsi="Arial" w:cs="Arial"/>
          <w:b/>
          <w:lang w:val="sr-Cyrl-RS"/>
        </w:rPr>
        <w:t>.</w:t>
      </w:r>
    </w:p>
    <w:p w14:paraId="5C5C9E42" w14:textId="4350A57D" w:rsidR="00B46D4A" w:rsidRPr="00756871" w:rsidRDefault="002E789C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E789C">
        <w:rPr>
          <w:rFonts w:ascii="Arial" w:hAnsi="Arial" w:cs="Arial"/>
          <w:lang w:val="sr-Cyrl-RS"/>
        </w:rPr>
        <w:t>Општинска/градска управа</w:t>
      </w:r>
      <w:r w:rsidR="00B46D4A" w:rsidRPr="002E789C">
        <w:rPr>
          <w:rFonts w:ascii="Arial" w:hAnsi="Arial" w:cs="Arial"/>
          <w:lang w:val="sr-Cyrl-RS"/>
        </w:rPr>
        <w:t xml:space="preserve"> </w:t>
      </w:r>
      <w:r w:rsidR="00B46D4A" w:rsidRPr="00756871">
        <w:rPr>
          <w:rFonts w:ascii="Arial" w:hAnsi="Arial" w:cs="Arial"/>
          <w:lang w:val="sr-Cyrl-RS"/>
        </w:rPr>
        <w:t xml:space="preserve">је дужна да </w:t>
      </w:r>
      <w:r w:rsidR="00B46D4A" w:rsidRPr="002E789C">
        <w:rPr>
          <w:rFonts w:ascii="Arial" w:hAnsi="Arial" w:cs="Arial"/>
          <w:lang w:val="sr-Cyrl-RS"/>
        </w:rPr>
        <w:t>најкасније десет дана</w:t>
      </w:r>
      <w:r w:rsidR="00B46D4A" w:rsidRPr="00756871">
        <w:rPr>
          <w:rFonts w:ascii="Arial" w:hAnsi="Arial" w:cs="Arial"/>
          <w:lang w:val="sr-Cyrl-RS"/>
        </w:rPr>
        <w:t xml:space="preserve"> пре дана гласања</w:t>
      </w:r>
      <w:r w:rsidR="00B46D4A" w:rsidRPr="002E789C">
        <w:rPr>
          <w:rFonts w:ascii="Arial" w:hAnsi="Arial" w:cs="Arial"/>
          <w:lang w:val="sr-Cyrl-RS"/>
        </w:rPr>
        <w:t xml:space="preserve"> </w:t>
      </w:r>
      <w:r w:rsidR="00756871" w:rsidRPr="00756871">
        <w:rPr>
          <w:rFonts w:ascii="Arial" w:hAnsi="Arial" w:cs="Arial"/>
          <w:lang w:val="sr-Cyrl-RS"/>
        </w:rPr>
        <w:t xml:space="preserve">на изборима </w:t>
      </w:r>
      <w:r w:rsidR="00B46D4A" w:rsidRPr="00756871">
        <w:rPr>
          <w:rFonts w:ascii="Arial" w:hAnsi="Arial" w:cs="Arial"/>
          <w:lang w:val="sr-Cyrl-RS"/>
        </w:rPr>
        <w:t xml:space="preserve">писменим путем </w:t>
      </w:r>
      <w:r w:rsidR="00756871">
        <w:rPr>
          <w:rFonts w:ascii="Arial" w:hAnsi="Arial" w:cs="Arial"/>
          <w:lang w:val="sr-Cyrl-RS"/>
        </w:rPr>
        <w:t>обавести</w:t>
      </w:r>
      <w:r w:rsidR="00B46D4A" w:rsidRPr="00756871">
        <w:rPr>
          <w:rFonts w:ascii="Arial" w:hAnsi="Arial" w:cs="Arial"/>
          <w:lang w:val="sr-Cyrl-RS"/>
        </w:rPr>
        <w:t xml:space="preserve"> </w:t>
      </w:r>
      <w:r w:rsidR="0046294C" w:rsidRPr="0046294C">
        <w:rPr>
          <w:rFonts w:ascii="Arial" w:hAnsi="Arial" w:cs="Arial"/>
          <w:lang w:val="sr-Cyrl-RS"/>
        </w:rPr>
        <w:t>Републички завод за статистику</w:t>
      </w:r>
      <w:r w:rsidR="00756871">
        <w:rPr>
          <w:rFonts w:ascii="Arial" w:hAnsi="Arial" w:cs="Arial"/>
          <w:lang w:val="sr-Cyrl-RS"/>
        </w:rPr>
        <w:t xml:space="preserve"> о томе да ли је обезбедила све</w:t>
      </w:r>
      <w:r w:rsidR="00B46D4A" w:rsidRPr="00756871">
        <w:rPr>
          <w:rFonts w:ascii="Arial" w:hAnsi="Arial" w:cs="Arial"/>
          <w:lang w:val="sr-Cyrl-RS"/>
        </w:rPr>
        <w:t xml:space="preserve"> </w:t>
      </w:r>
      <w:r w:rsidR="00756871">
        <w:rPr>
          <w:rFonts w:ascii="Arial" w:hAnsi="Arial" w:cs="Arial"/>
          <w:lang w:val="sr-Cyrl-RS"/>
        </w:rPr>
        <w:t xml:space="preserve">прописане </w:t>
      </w:r>
      <w:r w:rsidR="00B46D4A" w:rsidRPr="00756871">
        <w:rPr>
          <w:rFonts w:ascii="Arial" w:hAnsi="Arial" w:cs="Arial"/>
          <w:lang w:val="sr-Cyrl-RS"/>
        </w:rPr>
        <w:t>услове за рад статистичара.</w:t>
      </w:r>
    </w:p>
    <w:p w14:paraId="68304229" w14:textId="77777777" w:rsidR="0069272E" w:rsidRPr="00756871" w:rsidRDefault="005F6E63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Долазак у седиште локалне изборне комисије</w:t>
      </w:r>
    </w:p>
    <w:p w14:paraId="1E670639" w14:textId="77777777" w:rsidR="0069272E" w:rsidRPr="00756871" w:rsidRDefault="0069272E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Члан </w:t>
      </w:r>
      <w:r w:rsidR="00AA7227">
        <w:rPr>
          <w:rFonts w:ascii="Arial" w:hAnsi="Arial" w:cs="Arial"/>
          <w:b/>
          <w:lang w:val="sr-Cyrl-RS"/>
        </w:rPr>
        <w:t>7</w:t>
      </w:r>
      <w:r w:rsidRPr="00756871">
        <w:rPr>
          <w:rFonts w:ascii="Arial" w:hAnsi="Arial" w:cs="Arial"/>
          <w:b/>
          <w:lang w:val="sr-Cyrl-RS"/>
        </w:rPr>
        <w:t>.</w:t>
      </w:r>
    </w:p>
    <w:p w14:paraId="71667EB0" w14:textId="77777777" w:rsidR="00756871" w:rsidRDefault="0069272E" w:rsidP="0069272E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>(1) Статистичар је у обавези да на дан гласања</w:t>
      </w:r>
      <w:r w:rsidR="00756871">
        <w:rPr>
          <w:rFonts w:ascii="Arial" w:hAnsi="Arial" w:cs="Arial"/>
          <w:lang w:val="sr-Cyrl-RS"/>
        </w:rPr>
        <w:t xml:space="preserve"> на изборима</w:t>
      </w:r>
      <w:r w:rsidR="00756871" w:rsidRPr="00756871">
        <w:rPr>
          <w:rFonts w:ascii="Arial" w:hAnsi="Arial" w:cs="Arial"/>
          <w:lang w:val="sr-Cyrl-RS"/>
        </w:rPr>
        <w:t xml:space="preserve"> у седишт</w:t>
      </w:r>
      <w:r w:rsidR="00756871">
        <w:rPr>
          <w:rFonts w:ascii="Arial" w:hAnsi="Arial" w:cs="Arial"/>
          <w:lang w:val="sr-Cyrl-RS"/>
        </w:rPr>
        <w:t>е локалне изборне комисије дође</w:t>
      </w:r>
      <w:r w:rsidRPr="00756871">
        <w:rPr>
          <w:rFonts w:ascii="Arial" w:hAnsi="Arial" w:cs="Arial"/>
          <w:lang w:val="sr-Cyrl-RS"/>
        </w:rPr>
        <w:t xml:space="preserve"> најкасније </w:t>
      </w:r>
      <w:r w:rsidR="00756871">
        <w:rPr>
          <w:rFonts w:ascii="Arial" w:hAnsi="Arial" w:cs="Arial"/>
          <w:lang w:val="sr-Cyrl-RS"/>
        </w:rPr>
        <w:t>у 18,00 часова.</w:t>
      </w:r>
    </w:p>
    <w:p w14:paraId="041718CE" w14:textId="52160662" w:rsidR="00A61858" w:rsidRPr="00756871" w:rsidRDefault="0069272E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(2) </w:t>
      </w:r>
      <w:r w:rsidRPr="00944D39">
        <w:rPr>
          <w:rFonts w:ascii="Arial" w:hAnsi="Arial" w:cs="Arial"/>
          <w:lang w:val="sr-Cyrl-RS"/>
        </w:rPr>
        <w:t xml:space="preserve">Статистичар </w:t>
      </w:r>
      <w:r w:rsidR="00A61858" w:rsidRPr="00944D39">
        <w:rPr>
          <w:rFonts w:ascii="Arial" w:hAnsi="Arial" w:cs="Arial"/>
          <w:lang w:val="sr-Cyrl-RS"/>
        </w:rPr>
        <w:t xml:space="preserve">свој </w:t>
      </w:r>
      <w:r w:rsidR="0072433F" w:rsidRPr="00944D39">
        <w:rPr>
          <w:rFonts w:ascii="Arial" w:hAnsi="Arial" w:cs="Arial"/>
          <w:lang w:val="sr-Cyrl-RS"/>
        </w:rPr>
        <w:t xml:space="preserve">долазак </w:t>
      </w:r>
      <w:r w:rsidRPr="00944D39">
        <w:rPr>
          <w:rFonts w:ascii="Arial" w:hAnsi="Arial" w:cs="Arial"/>
          <w:lang w:val="sr-Cyrl-RS"/>
        </w:rPr>
        <w:t xml:space="preserve">пријављује </w:t>
      </w:r>
      <w:r w:rsidR="00A705CC" w:rsidRPr="00944D39">
        <w:rPr>
          <w:rFonts w:ascii="Arial" w:hAnsi="Arial" w:cs="Arial"/>
          <w:lang w:val="sr-Cyrl-RS"/>
        </w:rPr>
        <w:t xml:space="preserve">секретару </w:t>
      </w:r>
      <w:r w:rsidR="00756871" w:rsidRPr="00944D39">
        <w:rPr>
          <w:rFonts w:ascii="Arial" w:hAnsi="Arial" w:cs="Arial"/>
          <w:lang w:val="sr-Cyrl-RS"/>
        </w:rPr>
        <w:t>локалне изборне комисије</w:t>
      </w:r>
      <w:r w:rsidRPr="00944D39">
        <w:rPr>
          <w:rFonts w:ascii="Arial" w:hAnsi="Arial" w:cs="Arial"/>
          <w:lang w:val="sr-Cyrl-RS"/>
        </w:rPr>
        <w:t xml:space="preserve"> као и лицу које је </w:t>
      </w:r>
      <w:r w:rsidR="00756871" w:rsidRPr="00944D39">
        <w:rPr>
          <w:rFonts w:ascii="Arial" w:hAnsi="Arial" w:cs="Arial"/>
          <w:lang w:val="sr-Cyrl-RS"/>
        </w:rPr>
        <w:t xml:space="preserve">испред </w:t>
      </w:r>
      <w:r w:rsidR="0046294C" w:rsidRPr="0046294C">
        <w:rPr>
          <w:rFonts w:ascii="Arial" w:hAnsi="Arial" w:cs="Arial"/>
          <w:lang w:val="sr-Cyrl-RS"/>
        </w:rPr>
        <w:t>Републичк</w:t>
      </w:r>
      <w:r w:rsidR="0046294C">
        <w:rPr>
          <w:rFonts w:ascii="Arial" w:hAnsi="Arial" w:cs="Arial"/>
          <w:lang w:val="sr-Cyrl-RS"/>
        </w:rPr>
        <w:t>ог</w:t>
      </w:r>
      <w:r w:rsidR="0046294C" w:rsidRPr="0046294C">
        <w:rPr>
          <w:rFonts w:ascii="Arial" w:hAnsi="Arial" w:cs="Arial"/>
          <w:lang w:val="sr-Cyrl-RS"/>
        </w:rPr>
        <w:t xml:space="preserve"> завод</w:t>
      </w:r>
      <w:r w:rsidR="0046294C">
        <w:rPr>
          <w:rFonts w:ascii="Arial" w:hAnsi="Arial" w:cs="Arial"/>
          <w:lang w:val="sr-Cyrl-RS"/>
        </w:rPr>
        <w:t>а</w:t>
      </w:r>
      <w:r w:rsidR="0046294C" w:rsidRPr="0046294C">
        <w:rPr>
          <w:rFonts w:ascii="Arial" w:hAnsi="Arial" w:cs="Arial"/>
          <w:lang w:val="sr-Cyrl-RS"/>
        </w:rPr>
        <w:t xml:space="preserve"> за статистику</w:t>
      </w:r>
      <w:r w:rsidR="00756871" w:rsidRPr="00944D39">
        <w:rPr>
          <w:rFonts w:ascii="Arial" w:hAnsi="Arial" w:cs="Arial"/>
          <w:lang w:val="sr-Cyrl-RS"/>
        </w:rPr>
        <w:t xml:space="preserve"> </w:t>
      </w:r>
      <w:r w:rsidRPr="00944D39">
        <w:rPr>
          <w:rFonts w:ascii="Arial" w:hAnsi="Arial" w:cs="Arial"/>
          <w:lang w:val="sr-Cyrl-RS"/>
        </w:rPr>
        <w:t xml:space="preserve">задужено за </w:t>
      </w:r>
      <w:r w:rsidR="00DC58EF" w:rsidRPr="00944D39">
        <w:rPr>
          <w:rFonts w:ascii="Arial" w:hAnsi="Arial" w:cs="Arial"/>
          <w:lang w:val="sr-Cyrl-RS"/>
        </w:rPr>
        <w:t>организацију рада</w:t>
      </w:r>
      <w:r w:rsidRPr="00944D39">
        <w:rPr>
          <w:rFonts w:ascii="Arial" w:hAnsi="Arial" w:cs="Arial"/>
          <w:lang w:val="sr-Cyrl-RS"/>
        </w:rPr>
        <w:t xml:space="preserve"> статистичара</w:t>
      </w:r>
      <w:r w:rsidR="00DC58EF" w:rsidRPr="00944D39">
        <w:rPr>
          <w:rFonts w:ascii="Arial" w:hAnsi="Arial" w:cs="Arial"/>
          <w:lang w:val="sr-Cyrl-RS"/>
        </w:rPr>
        <w:t xml:space="preserve"> на терену</w:t>
      </w:r>
      <w:r w:rsidRPr="00944D39">
        <w:rPr>
          <w:rFonts w:ascii="Arial" w:hAnsi="Arial" w:cs="Arial"/>
          <w:lang w:val="sr-Cyrl-RS"/>
        </w:rPr>
        <w:t xml:space="preserve"> (у даљем тексту: координатор статистичара).</w:t>
      </w:r>
    </w:p>
    <w:p w14:paraId="051F5BD9" w14:textId="77777777" w:rsidR="00A61858" w:rsidRPr="00756871" w:rsidRDefault="00A61858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Провера опреме за рад </w:t>
      </w:r>
    </w:p>
    <w:p w14:paraId="1F135279" w14:textId="77777777" w:rsidR="00A61858" w:rsidRPr="00756871" w:rsidRDefault="00A61858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Члан </w:t>
      </w:r>
      <w:r w:rsidR="00AA7227">
        <w:rPr>
          <w:rFonts w:ascii="Arial" w:hAnsi="Arial" w:cs="Arial"/>
          <w:b/>
          <w:lang w:val="sr-Cyrl-RS"/>
        </w:rPr>
        <w:t>8</w:t>
      </w:r>
      <w:r w:rsidRPr="00756871">
        <w:rPr>
          <w:rFonts w:ascii="Arial" w:hAnsi="Arial" w:cs="Arial"/>
          <w:b/>
          <w:lang w:val="sr-Cyrl-RS"/>
        </w:rPr>
        <w:t>.</w:t>
      </w:r>
    </w:p>
    <w:p w14:paraId="434FC01A" w14:textId="77777777" w:rsidR="0069272E" w:rsidRPr="00756871" w:rsidRDefault="00DE6FE3" w:rsidP="0069021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(1) </w:t>
      </w:r>
      <w:r w:rsidR="005F6E63">
        <w:rPr>
          <w:rFonts w:ascii="Arial" w:hAnsi="Arial" w:cs="Arial"/>
          <w:lang w:val="sr-Cyrl-RS"/>
        </w:rPr>
        <w:t>По доласку у седиште локалне изборне комисије, односно у просторију обезбеђену за рад статистичара, с</w:t>
      </w:r>
      <w:r w:rsidRPr="00756871">
        <w:rPr>
          <w:rFonts w:ascii="Arial" w:hAnsi="Arial" w:cs="Arial"/>
          <w:lang w:val="sr-Cyrl-RS"/>
        </w:rPr>
        <w:t xml:space="preserve">татистичар </w:t>
      </w:r>
      <w:r w:rsidR="005F6E63">
        <w:rPr>
          <w:rFonts w:ascii="Arial" w:hAnsi="Arial" w:cs="Arial"/>
          <w:lang w:val="sr-Cyrl-RS"/>
        </w:rPr>
        <w:t xml:space="preserve">је у обавези да до </w:t>
      </w:r>
      <w:r w:rsidR="0070232F" w:rsidRPr="00391A9A">
        <w:rPr>
          <w:rFonts w:ascii="Arial" w:hAnsi="Arial" w:cs="Arial"/>
          <w:lang w:val="sr-Cyrl-RS"/>
        </w:rPr>
        <w:t>19</w:t>
      </w:r>
      <w:r w:rsidR="005F6E63" w:rsidRPr="00391A9A">
        <w:rPr>
          <w:rFonts w:ascii="Arial" w:hAnsi="Arial" w:cs="Arial"/>
          <w:lang w:val="sr-Cyrl-RS"/>
        </w:rPr>
        <w:t>,</w:t>
      </w:r>
      <w:r w:rsidR="0070232F" w:rsidRPr="00391A9A">
        <w:rPr>
          <w:rFonts w:ascii="Arial" w:hAnsi="Arial" w:cs="Arial"/>
          <w:lang w:val="sr-Cyrl-RS"/>
        </w:rPr>
        <w:t>3</w:t>
      </w:r>
      <w:r w:rsidR="005F6E63" w:rsidRPr="00391A9A">
        <w:rPr>
          <w:rFonts w:ascii="Arial" w:hAnsi="Arial" w:cs="Arial"/>
          <w:lang w:val="sr-Cyrl-RS"/>
        </w:rPr>
        <w:t>0</w:t>
      </w:r>
      <w:r w:rsidR="005F6E63">
        <w:rPr>
          <w:rFonts w:ascii="Arial" w:hAnsi="Arial" w:cs="Arial"/>
          <w:lang w:val="sr-Cyrl-RS"/>
        </w:rPr>
        <w:t xml:space="preserve"> часова из</w:t>
      </w:r>
      <w:r w:rsidRPr="00756871">
        <w:rPr>
          <w:rFonts w:ascii="Arial" w:hAnsi="Arial" w:cs="Arial"/>
          <w:lang w:val="sr-Cyrl-RS"/>
        </w:rPr>
        <w:t xml:space="preserve">врши проверу опреме </w:t>
      </w:r>
      <w:r w:rsidR="001E3897">
        <w:rPr>
          <w:rFonts w:ascii="Arial" w:hAnsi="Arial" w:cs="Arial"/>
          <w:lang w:val="sr-Cyrl-RS"/>
        </w:rPr>
        <w:t xml:space="preserve">обезбеђене </w:t>
      </w:r>
      <w:r w:rsidRPr="00756871">
        <w:rPr>
          <w:rFonts w:ascii="Arial" w:hAnsi="Arial" w:cs="Arial"/>
          <w:lang w:val="sr-Cyrl-RS"/>
        </w:rPr>
        <w:t>за рад.</w:t>
      </w:r>
    </w:p>
    <w:p w14:paraId="65897E9C" w14:textId="77777777" w:rsidR="00DE6FE3" w:rsidRPr="00756871" w:rsidRDefault="00DE6FE3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>(2) Провер</w:t>
      </w:r>
      <w:r w:rsidR="00E911E3" w:rsidRPr="00756871">
        <w:rPr>
          <w:rFonts w:ascii="Arial" w:hAnsi="Arial" w:cs="Arial"/>
          <w:lang w:val="sr-Cyrl-RS"/>
        </w:rPr>
        <w:t>у</w:t>
      </w:r>
      <w:r w:rsidRPr="00756871">
        <w:rPr>
          <w:rFonts w:ascii="Arial" w:hAnsi="Arial" w:cs="Arial"/>
          <w:lang w:val="sr-Cyrl-RS"/>
        </w:rPr>
        <w:t xml:space="preserve"> опреме </w:t>
      </w:r>
      <w:r w:rsidR="009369DC" w:rsidRPr="00756871">
        <w:rPr>
          <w:rFonts w:ascii="Arial" w:hAnsi="Arial" w:cs="Arial"/>
          <w:lang w:val="sr-Cyrl-RS"/>
        </w:rPr>
        <w:t xml:space="preserve">статистичар </w:t>
      </w:r>
      <w:r w:rsidRPr="00756871">
        <w:rPr>
          <w:rFonts w:ascii="Arial" w:hAnsi="Arial" w:cs="Arial"/>
          <w:lang w:val="sr-Cyrl-RS"/>
        </w:rPr>
        <w:t xml:space="preserve">врши </w:t>
      </w:r>
      <w:r w:rsidR="009369DC" w:rsidRPr="00756871">
        <w:rPr>
          <w:rFonts w:ascii="Arial" w:hAnsi="Arial" w:cs="Arial"/>
          <w:lang w:val="sr-Cyrl-RS"/>
        </w:rPr>
        <w:t>тако што</w:t>
      </w:r>
      <w:r w:rsidRPr="00756871">
        <w:rPr>
          <w:rFonts w:ascii="Arial" w:hAnsi="Arial" w:cs="Arial"/>
          <w:lang w:val="sr-Cyrl-RS"/>
        </w:rPr>
        <w:t>:</w:t>
      </w:r>
    </w:p>
    <w:p w14:paraId="66CB065A" w14:textId="77777777" w:rsidR="00783E33" w:rsidRDefault="009369DC" w:rsidP="007E6D41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- </w:t>
      </w:r>
      <w:r w:rsidR="00A61DF8" w:rsidRPr="00756871">
        <w:rPr>
          <w:rFonts w:ascii="Arial" w:hAnsi="Arial" w:cs="Arial"/>
          <w:lang w:val="sr-Cyrl-RS"/>
        </w:rPr>
        <w:t>пр</w:t>
      </w:r>
      <w:r w:rsidR="00783E33">
        <w:rPr>
          <w:rFonts w:ascii="Arial" w:hAnsi="Arial" w:cs="Arial"/>
          <w:lang w:val="sr-Cyrl-RS"/>
        </w:rPr>
        <w:t xml:space="preserve">оверава исправност </w:t>
      </w:r>
      <w:r w:rsidRPr="00756871">
        <w:rPr>
          <w:rFonts w:ascii="Arial" w:hAnsi="Arial" w:cs="Arial"/>
          <w:lang w:val="sr-Cyrl-RS"/>
        </w:rPr>
        <w:t>рачунар</w:t>
      </w:r>
      <w:r w:rsidR="00783E33">
        <w:rPr>
          <w:rFonts w:ascii="Arial" w:hAnsi="Arial" w:cs="Arial"/>
          <w:lang w:val="sr-Cyrl-RS"/>
        </w:rPr>
        <w:t>а</w:t>
      </w:r>
    </w:p>
    <w:p w14:paraId="15BFA92D" w14:textId="28763AF7" w:rsidR="009369DC" w:rsidRPr="00756871" w:rsidRDefault="00783E33" w:rsidP="007E6D41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057729">
        <w:rPr>
          <w:rFonts w:ascii="Arial" w:hAnsi="Arial" w:cs="Arial"/>
          <w:lang w:val="sr-Cyrl-RS"/>
        </w:rPr>
        <w:lastRenderedPageBreak/>
        <w:t>-</w:t>
      </w:r>
      <w:r w:rsidR="009369DC" w:rsidRPr="00057729">
        <w:rPr>
          <w:rFonts w:ascii="Arial" w:hAnsi="Arial" w:cs="Arial"/>
          <w:lang w:val="sr-Cyrl-RS"/>
        </w:rPr>
        <w:t xml:space="preserve"> </w:t>
      </w:r>
      <w:r w:rsidRPr="00057729">
        <w:rPr>
          <w:rFonts w:ascii="Arial" w:hAnsi="Arial" w:cs="Arial"/>
          <w:lang w:val="sr-Cyrl-RS"/>
        </w:rPr>
        <w:t>затим преко веб-</w:t>
      </w:r>
      <w:r w:rsidR="009369DC" w:rsidRPr="00057729">
        <w:rPr>
          <w:rFonts w:ascii="Arial" w:hAnsi="Arial" w:cs="Arial"/>
          <w:lang w:val="sr-Cyrl-RS"/>
        </w:rPr>
        <w:t xml:space="preserve">претраживача приступа </w:t>
      </w:r>
      <w:r w:rsidRPr="00057729">
        <w:rPr>
          <w:rFonts w:ascii="Arial" w:hAnsi="Arial" w:cs="Arial"/>
          <w:lang w:val="sr-Cyrl-RS"/>
        </w:rPr>
        <w:t>веб-</w:t>
      </w:r>
      <w:r w:rsidR="009369DC" w:rsidRPr="00057729">
        <w:rPr>
          <w:rFonts w:ascii="Arial" w:hAnsi="Arial" w:cs="Arial"/>
          <w:lang w:val="sr-Cyrl-RS"/>
        </w:rPr>
        <w:t xml:space="preserve">апликацији за унос података </w:t>
      </w:r>
      <w:r w:rsidR="00106AB6" w:rsidRPr="00057729">
        <w:rPr>
          <w:rFonts w:ascii="Arial" w:hAnsi="Arial" w:cs="Arial"/>
          <w:lang w:val="sr-Cyrl-RS"/>
        </w:rPr>
        <w:t>из</w:t>
      </w:r>
      <w:r w:rsidR="009369DC" w:rsidRPr="00057729">
        <w:rPr>
          <w:rFonts w:ascii="Arial" w:hAnsi="Arial" w:cs="Arial"/>
          <w:lang w:val="sr-Cyrl-RS"/>
        </w:rPr>
        <w:t xml:space="preserve"> </w:t>
      </w:r>
      <w:r w:rsidRPr="00057729">
        <w:rPr>
          <w:rFonts w:ascii="Arial" w:hAnsi="Arial" w:cs="Arial"/>
          <w:lang w:val="sr-Cyrl-RS"/>
        </w:rPr>
        <w:t>з</w:t>
      </w:r>
      <w:r w:rsidR="009369DC" w:rsidRPr="00057729">
        <w:rPr>
          <w:rFonts w:ascii="Arial" w:hAnsi="Arial" w:cs="Arial"/>
          <w:lang w:val="sr-Cyrl-RS"/>
        </w:rPr>
        <w:t xml:space="preserve">аписника о раду </w:t>
      </w:r>
      <w:r w:rsidR="0072433F" w:rsidRPr="00057729">
        <w:rPr>
          <w:rFonts w:ascii="Arial" w:hAnsi="Arial" w:cs="Arial"/>
          <w:lang w:val="sr-Cyrl-RS"/>
        </w:rPr>
        <w:t>бирачких</w:t>
      </w:r>
      <w:r w:rsidR="009369DC" w:rsidRPr="00057729">
        <w:rPr>
          <w:rFonts w:ascii="Arial" w:hAnsi="Arial" w:cs="Arial"/>
          <w:lang w:val="sr-Cyrl-RS"/>
        </w:rPr>
        <w:t xml:space="preserve"> одбора и израду извештаја за потребе локалне изборне комисије</w:t>
      </w:r>
      <w:r w:rsidRPr="00057729">
        <w:rPr>
          <w:rFonts w:ascii="Arial" w:hAnsi="Arial" w:cs="Arial"/>
          <w:lang w:val="sr-Cyrl-RS"/>
        </w:rPr>
        <w:t xml:space="preserve"> </w:t>
      </w:r>
      <w:r w:rsidR="009369DC" w:rsidRPr="00057729">
        <w:rPr>
          <w:rFonts w:ascii="Arial" w:hAnsi="Arial" w:cs="Arial"/>
          <w:lang w:val="sr-Cyrl-RS"/>
        </w:rPr>
        <w:t>(у даљем тексту: апликација)</w:t>
      </w:r>
      <w:r w:rsidRPr="00057729">
        <w:rPr>
          <w:rFonts w:ascii="Arial" w:hAnsi="Arial" w:cs="Arial"/>
          <w:lang w:val="sr-Cyrl-RS"/>
        </w:rPr>
        <w:t xml:space="preserve">, коју израђује </w:t>
      </w:r>
      <w:r w:rsidR="0046294C" w:rsidRPr="0046294C">
        <w:rPr>
          <w:rFonts w:ascii="Arial" w:hAnsi="Arial" w:cs="Arial"/>
          <w:lang w:val="sr-Cyrl-RS"/>
        </w:rPr>
        <w:t>Републички завод за статистику</w:t>
      </w:r>
      <w:r w:rsidR="009369DC" w:rsidRPr="00057729">
        <w:rPr>
          <w:rFonts w:ascii="Arial" w:hAnsi="Arial" w:cs="Arial"/>
          <w:lang w:val="sr-Cyrl-RS"/>
        </w:rPr>
        <w:t>;</w:t>
      </w:r>
    </w:p>
    <w:p w14:paraId="74C9EE33" w14:textId="77777777" w:rsidR="009369DC" w:rsidRPr="00756871" w:rsidRDefault="009369DC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- </w:t>
      </w:r>
      <w:r w:rsidR="00A61DF8" w:rsidRPr="00756871">
        <w:rPr>
          <w:rFonts w:ascii="Arial" w:hAnsi="Arial" w:cs="Arial"/>
          <w:lang w:val="sr-Cyrl-RS"/>
        </w:rPr>
        <w:t xml:space="preserve">затим </w:t>
      </w:r>
      <w:r w:rsidR="009A6FA7" w:rsidRPr="00756871">
        <w:rPr>
          <w:rFonts w:ascii="Arial" w:hAnsi="Arial" w:cs="Arial"/>
          <w:lang w:val="sr-Cyrl-RS"/>
        </w:rPr>
        <w:t xml:space="preserve">врши тестирање интернет конекције, функционалност апликације и рад штампача </w:t>
      </w:r>
      <w:r w:rsidRPr="00756871">
        <w:rPr>
          <w:rFonts w:ascii="Arial" w:hAnsi="Arial" w:cs="Arial"/>
          <w:lang w:val="sr-Cyrl-RS"/>
        </w:rPr>
        <w:t xml:space="preserve">према упутству </w:t>
      </w:r>
      <w:r w:rsidR="0005578C" w:rsidRPr="00756871">
        <w:rPr>
          <w:rFonts w:ascii="Arial" w:hAnsi="Arial" w:cs="Arial"/>
          <w:lang w:val="sr-Cyrl-RS"/>
        </w:rPr>
        <w:t>за коришћење апликације;</w:t>
      </w:r>
    </w:p>
    <w:p w14:paraId="01C405FB" w14:textId="77777777" w:rsidR="0005578C" w:rsidRPr="00756871" w:rsidRDefault="0005578C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(3) Након што изврши проверу описану у ставу </w:t>
      </w:r>
      <w:r w:rsidR="0072433F" w:rsidRPr="00756871">
        <w:rPr>
          <w:rFonts w:ascii="Arial" w:hAnsi="Arial" w:cs="Arial"/>
          <w:lang w:val="sr-Cyrl-RS"/>
        </w:rPr>
        <w:t>2</w:t>
      </w:r>
      <w:r w:rsidRPr="00756871">
        <w:rPr>
          <w:rFonts w:ascii="Arial" w:hAnsi="Arial" w:cs="Arial"/>
          <w:lang w:val="sr-Cyrl-RS"/>
        </w:rPr>
        <w:t xml:space="preserve">. овог члана, статистичар обавештава координатора статистичара </w:t>
      </w:r>
      <w:r w:rsidR="00057729">
        <w:rPr>
          <w:rFonts w:ascii="Arial" w:hAnsi="Arial" w:cs="Arial"/>
          <w:lang w:val="sr-Cyrl-RS"/>
        </w:rPr>
        <w:t xml:space="preserve">о томе </w:t>
      </w:r>
      <w:r w:rsidRPr="00756871">
        <w:rPr>
          <w:rFonts w:ascii="Arial" w:hAnsi="Arial" w:cs="Arial"/>
          <w:lang w:val="sr-Cyrl-RS"/>
        </w:rPr>
        <w:t>да ли су обезбеђени сви услови за његов рад.</w:t>
      </w:r>
    </w:p>
    <w:p w14:paraId="58260D94" w14:textId="77777777" w:rsidR="0005578C" w:rsidRPr="00756871" w:rsidRDefault="0005578C" w:rsidP="0069021C">
      <w:pPr>
        <w:spacing w:after="120" w:line="240" w:lineRule="auto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ab/>
        <w:t>(4) У случају да нешто</w:t>
      </w:r>
      <w:r w:rsidR="00655433" w:rsidRPr="00756871">
        <w:rPr>
          <w:rFonts w:ascii="Arial" w:hAnsi="Arial" w:cs="Arial"/>
          <w:lang w:val="sr-Cyrl-RS"/>
        </w:rPr>
        <w:t xml:space="preserve"> од опреме за рад не функционише</w:t>
      </w:r>
      <w:r w:rsidR="00E30CA1" w:rsidRPr="00756871">
        <w:rPr>
          <w:rFonts w:ascii="Arial" w:hAnsi="Arial" w:cs="Arial"/>
          <w:lang w:val="sr-Cyrl-RS"/>
        </w:rPr>
        <w:t xml:space="preserve">, статистичар је дужан да у најкраћем могућем року о томе обавести </w:t>
      </w:r>
      <w:r w:rsidR="002B317E" w:rsidRPr="00756871">
        <w:rPr>
          <w:rFonts w:ascii="Arial" w:hAnsi="Arial" w:cs="Arial"/>
          <w:lang w:val="sr-Cyrl-RS"/>
        </w:rPr>
        <w:t>координатора статистичара</w:t>
      </w:r>
      <w:r w:rsidR="002B317E" w:rsidRPr="00756871">
        <w:rPr>
          <w:rFonts w:ascii="Arial" w:hAnsi="Arial" w:cs="Arial"/>
          <w:lang w:val="ru-RU"/>
        </w:rPr>
        <w:t xml:space="preserve"> </w:t>
      </w:r>
      <w:r w:rsidR="002B317E" w:rsidRPr="00756871">
        <w:rPr>
          <w:rFonts w:ascii="Arial" w:hAnsi="Arial" w:cs="Arial"/>
          <w:lang w:val="sr-Cyrl-RS"/>
        </w:rPr>
        <w:t xml:space="preserve">и </w:t>
      </w:r>
      <w:r w:rsidR="00A705CC" w:rsidRPr="008F6620">
        <w:rPr>
          <w:rFonts w:ascii="Arial" w:hAnsi="Arial" w:cs="Arial"/>
          <w:lang w:val="sr-Cyrl-RS"/>
        </w:rPr>
        <w:t>секретара</w:t>
      </w:r>
      <w:r w:rsidR="008F6620">
        <w:rPr>
          <w:rFonts w:ascii="Arial" w:hAnsi="Arial" w:cs="Arial"/>
          <w:lang w:val="sr-Cyrl-RS"/>
        </w:rPr>
        <w:t xml:space="preserve"> локалне изборне комисије</w:t>
      </w:r>
      <w:r w:rsidR="00E30CA1" w:rsidRPr="00756871">
        <w:rPr>
          <w:rFonts w:ascii="Arial" w:hAnsi="Arial" w:cs="Arial"/>
          <w:lang w:val="sr-Cyrl-RS"/>
        </w:rPr>
        <w:t>.</w:t>
      </w:r>
      <w:r w:rsidR="00991DF9">
        <w:rPr>
          <w:rFonts w:ascii="Arial" w:hAnsi="Arial" w:cs="Arial"/>
          <w:lang w:val="sr-Cyrl-RS"/>
        </w:rPr>
        <w:t xml:space="preserve"> </w:t>
      </w:r>
    </w:p>
    <w:p w14:paraId="46E3C4BA" w14:textId="77777777" w:rsidR="00E30CA1" w:rsidRPr="00756871" w:rsidRDefault="00E30CA1" w:rsidP="0069021C">
      <w:pPr>
        <w:spacing w:after="120" w:line="240" w:lineRule="auto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ab/>
        <w:t xml:space="preserve">(5) </w:t>
      </w:r>
      <w:r w:rsidR="008F6620" w:rsidRPr="008F6620">
        <w:rPr>
          <w:rFonts w:ascii="Arial" w:hAnsi="Arial" w:cs="Arial"/>
          <w:lang w:val="sr-Cyrl-RS"/>
        </w:rPr>
        <w:t>С</w:t>
      </w:r>
      <w:r w:rsidR="00A705CC" w:rsidRPr="008F6620">
        <w:rPr>
          <w:rFonts w:ascii="Arial" w:hAnsi="Arial" w:cs="Arial"/>
          <w:lang w:val="sr-Cyrl-RS"/>
        </w:rPr>
        <w:t xml:space="preserve">екретар </w:t>
      </w:r>
      <w:r w:rsidR="008F6620" w:rsidRPr="008F6620">
        <w:rPr>
          <w:rFonts w:ascii="Arial" w:hAnsi="Arial" w:cs="Arial"/>
          <w:lang w:val="sr-Cyrl-RS"/>
        </w:rPr>
        <w:t>локалне изборне комисије</w:t>
      </w:r>
      <w:r w:rsidR="00A705CC" w:rsidRPr="008F6620">
        <w:rPr>
          <w:rFonts w:ascii="Arial" w:hAnsi="Arial" w:cs="Arial"/>
          <w:lang w:val="sr-Cyrl-RS"/>
        </w:rPr>
        <w:t xml:space="preserve"> дуж</w:t>
      </w:r>
      <w:r w:rsidR="008F6620" w:rsidRPr="008F6620">
        <w:rPr>
          <w:rFonts w:ascii="Arial" w:hAnsi="Arial" w:cs="Arial"/>
          <w:lang w:val="sr-Cyrl-RS"/>
        </w:rPr>
        <w:t>а</w:t>
      </w:r>
      <w:r w:rsidR="00A705CC" w:rsidRPr="008F6620">
        <w:rPr>
          <w:rFonts w:ascii="Arial" w:hAnsi="Arial" w:cs="Arial"/>
          <w:lang w:val="sr-Cyrl-RS"/>
        </w:rPr>
        <w:t>н</w:t>
      </w:r>
      <w:r w:rsidR="00655433" w:rsidRPr="008F6620">
        <w:rPr>
          <w:rFonts w:ascii="Arial" w:hAnsi="Arial" w:cs="Arial"/>
          <w:lang w:val="sr-Cyrl-RS"/>
        </w:rPr>
        <w:t xml:space="preserve"> </w:t>
      </w:r>
      <w:r w:rsidR="008F6620" w:rsidRPr="008F6620">
        <w:rPr>
          <w:rFonts w:ascii="Arial" w:hAnsi="Arial" w:cs="Arial"/>
          <w:lang w:val="sr-Cyrl-RS"/>
        </w:rPr>
        <w:t>је</w:t>
      </w:r>
      <w:r w:rsidR="00A705CC" w:rsidRPr="008F6620">
        <w:rPr>
          <w:rFonts w:ascii="Arial" w:hAnsi="Arial" w:cs="Arial"/>
          <w:lang w:val="sr-Cyrl-RS"/>
        </w:rPr>
        <w:t xml:space="preserve"> да</w:t>
      </w:r>
      <w:r w:rsidR="00655433" w:rsidRPr="008F6620">
        <w:rPr>
          <w:rFonts w:ascii="Arial" w:hAnsi="Arial" w:cs="Arial"/>
          <w:lang w:val="sr-Cyrl-RS"/>
        </w:rPr>
        <w:t xml:space="preserve"> о проблему </w:t>
      </w:r>
      <w:r w:rsidR="00E911E3" w:rsidRPr="008F6620">
        <w:rPr>
          <w:rFonts w:ascii="Arial" w:hAnsi="Arial" w:cs="Arial"/>
          <w:lang w:val="sr-Cyrl-RS"/>
        </w:rPr>
        <w:t>у вези са</w:t>
      </w:r>
      <w:r w:rsidR="0072433F" w:rsidRPr="008F6620">
        <w:rPr>
          <w:rFonts w:ascii="Arial" w:hAnsi="Arial" w:cs="Arial"/>
          <w:lang w:val="sr-Cyrl-RS"/>
        </w:rPr>
        <w:t xml:space="preserve"> </w:t>
      </w:r>
      <w:r w:rsidR="00655433" w:rsidRPr="008F6620">
        <w:rPr>
          <w:rFonts w:ascii="Arial" w:hAnsi="Arial" w:cs="Arial"/>
          <w:lang w:val="sr-Cyrl-RS"/>
        </w:rPr>
        <w:t>опрем</w:t>
      </w:r>
      <w:r w:rsidR="00E911E3" w:rsidRPr="008F6620">
        <w:rPr>
          <w:rFonts w:ascii="Arial" w:hAnsi="Arial" w:cs="Arial"/>
          <w:lang w:val="sr-Cyrl-RS"/>
        </w:rPr>
        <w:t>ом</w:t>
      </w:r>
      <w:r w:rsidR="00655433" w:rsidRPr="008F6620">
        <w:rPr>
          <w:rFonts w:ascii="Arial" w:hAnsi="Arial" w:cs="Arial"/>
          <w:lang w:val="sr-Cyrl-RS"/>
        </w:rPr>
        <w:t xml:space="preserve"> за рад статистичара обавест</w:t>
      </w:r>
      <w:r w:rsidR="008F6620" w:rsidRPr="008F6620">
        <w:rPr>
          <w:rFonts w:ascii="Arial" w:hAnsi="Arial" w:cs="Arial"/>
          <w:lang w:val="sr-Cyrl-RS"/>
        </w:rPr>
        <w:t>и</w:t>
      </w:r>
      <w:r w:rsidR="00655433" w:rsidRPr="008F6620">
        <w:rPr>
          <w:rFonts w:ascii="Arial" w:hAnsi="Arial" w:cs="Arial"/>
          <w:lang w:val="sr-Cyrl-RS"/>
        </w:rPr>
        <w:t xml:space="preserve"> информатичара, који ће приступити отклањању проблема.</w:t>
      </w:r>
    </w:p>
    <w:p w14:paraId="2AFEFBDF" w14:textId="77777777" w:rsidR="0069272E" w:rsidRPr="00756871" w:rsidRDefault="00655433" w:rsidP="008F6620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(6) Након што информатичар отклони проблем, статистичар врши поновну проверу опреме за рад и о извршеној провери обавештава </w:t>
      </w:r>
      <w:r w:rsidR="00364651" w:rsidRPr="00756871">
        <w:rPr>
          <w:rFonts w:ascii="Arial" w:hAnsi="Arial" w:cs="Arial"/>
          <w:lang w:val="sr-Cyrl-RS"/>
        </w:rPr>
        <w:t xml:space="preserve">координатора статистичара </w:t>
      </w:r>
      <w:r w:rsidR="00364651" w:rsidRPr="008F6620">
        <w:rPr>
          <w:rFonts w:ascii="Arial" w:hAnsi="Arial" w:cs="Arial"/>
          <w:lang w:val="sr-Cyrl-RS"/>
        </w:rPr>
        <w:t xml:space="preserve">и </w:t>
      </w:r>
      <w:r w:rsidR="008F6620" w:rsidRPr="008F6620">
        <w:rPr>
          <w:rFonts w:ascii="Arial" w:hAnsi="Arial" w:cs="Arial"/>
          <w:lang w:val="sr-Cyrl-RS"/>
        </w:rPr>
        <w:t>секретара</w:t>
      </w:r>
      <w:r w:rsidRPr="008F6620">
        <w:rPr>
          <w:rFonts w:ascii="Arial" w:hAnsi="Arial" w:cs="Arial"/>
          <w:lang w:val="sr-Cyrl-RS"/>
        </w:rPr>
        <w:t xml:space="preserve"> локалне изборне комисије.</w:t>
      </w:r>
    </w:p>
    <w:p w14:paraId="13116DDC" w14:textId="77777777" w:rsidR="0069272E" w:rsidRPr="00A57DA2" w:rsidRDefault="00A57DA2" w:rsidP="008F6620">
      <w:pPr>
        <w:keepNext/>
        <w:spacing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756871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="0069272E" w:rsidRPr="00756871">
        <w:rPr>
          <w:rFonts w:ascii="Arial" w:eastAsia="Times New Roman" w:hAnsi="Arial" w:cs="Arial"/>
          <w:b/>
          <w:bCs/>
          <w:sz w:val="24"/>
          <w:szCs w:val="24"/>
          <w:lang w:val="en-US"/>
        </w:rPr>
        <w:t>V</w:t>
      </w:r>
      <w:r w:rsidR="0069272E" w:rsidRPr="00A57DA2">
        <w:rPr>
          <w:rFonts w:ascii="Arial" w:eastAsia="Times New Roman" w:hAnsi="Arial" w:cs="Arial"/>
          <w:b/>
          <w:bCs/>
          <w:sz w:val="24"/>
          <w:szCs w:val="24"/>
          <w:lang w:val="ru-RU"/>
        </w:rPr>
        <w:t>. ПОСТУПАК СТАТИСТИЧКЕ ОБРАДЕ ПОДАТАКА</w:t>
      </w:r>
      <w:r w:rsidR="00444937" w:rsidRPr="00A57DA2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У ЛОКАЛНОЈ ИЗБОРНОЈ КОМИСИЈИ</w:t>
      </w:r>
    </w:p>
    <w:p w14:paraId="1EB04E37" w14:textId="77777777" w:rsidR="00FE62D7" w:rsidRPr="00756871" w:rsidRDefault="00FD5E53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Примопредаја</w:t>
      </w:r>
      <w:r w:rsidR="00C51544" w:rsidRPr="00756871">
        <w:rPr>
          <w:rFonts w:ascii="Arial" w:hAnsi="Arial" w:cs="Arial"/>
          <w:b/>
          <w:lang w:val="sr-Cyrl-RS"/>
        </w:rPr>
        <w:t xml:space="preserve"> </w:t>
      </w:r>
      <w:r w:rsidR="00A57DA2">
        <w:rPr>
          <w:rFonts w:ascii="Arial" w:hAnsi="Arial" w:cs="Arial"/>
          <w:b/>
          <w:lang w:val="sr-Cyrl-RS"/>
        </w:rPr>
        <w:t>з</w:t>
      </w:r>
      <w:r w:rsidR="00C51544" w:rsidRPr="00756871">
        <w:rPr>
          <w:rFonts w:ascii="Arial" w:hAnsi="Arial" w:cs="Arial"/>
          <w:b/>
          <w:lang w:val="sr-Cyrl-RS"/>
        </w:rPr>
        <w:t>аписника о раду бирачког одбора</w:t>
      </w:r>
      <w:r>
        <w:rPr>
          <w:rFonts w:ascii="Arial" w:hAnsi="Arial" w:cs="Arial"/>
          <w:b/>
          <w:lang w:val="sr-Cyrl-RS"/>
        </w:rPr>
        <w:t xml:space="preserve"> између локалне изборне комисије и статистичара</w:t>
      </w:r>
    </w:p>
    <w:p w14:paraId="6CB55DC8" w14:textId="77777777" w:rsidR="00DE21BF" w:rsidRPr="00756871" w:rsidRDefault="00DE21BF" w:rsidP="00DE21BF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Члан </w:t>
      </w:r>
      <w:r w:rsidR="00AA7227">
        <w:rPr>
          <w:rFonts w:ascii="Arial" w:hAnsi="Arial" w:cs="Arial"/>
          <w:b/>
          <w:lang w:val="sr-Cyrl-RS"/>
        </w:rPr>
        <w:t>9</w:t>
      </w:r>
      <w:r w:rsidRPr="00756871">
        <w:rPr>
          <w:rFonts w:ascii="Arial" w:hAnsi="Arial" w:cs="Arial"/>
          <w:b/>
          <w:lang w:val="sr-Cyrl-RS"/>
        </w:rPr>
        <w:t>.</w:t>
      </w:r>
    </w:p>
    <w:p w14:paraId="04DBBEA4" w14:textId="77777777" w:rsidR="00DE21BF" w:rsidRDefault="00DE21BF" w:rsidP="00DE21BF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(1) Локална изборна комисија, након </w:t>
      </w:r>
      <w:r>
        <w:rPr>
          <w:rFonts w:ascii="Arial" w:hAnsi="Arial" w:cs="Arial"/>
          <w:lang w:val="sr-Cyrl-RS"/>
        </w:rPr>
        <w:t>обавље</w:t>
      </w:r>
      <w:r w:rsidR="00D52564">
        <w:rPr>
          <w:rFonts w:ascii="Arial" w:hAnsi="Arial" w:cs="Arial"/>
          <w:lang w:val="sr-Cyrl-RS"/>
        </w:rPr>
        <w:t>н</w:t>
      </w:r>
      <w:r>
        <w:rPr>
          <w:rFonts w:ascii="Arial" w:hAnsi="Arial" w:cs="Arial"/>
          <w:lang w:val="sr-Cyrl-RS"/>
        </w:rPr>
        <w:t>е примопредаје изборног материјала са бирачким одбором</w:t>
      </w:r>
      <w:r w:rsidR="00D52564">
        <w:rPr>
          <w:rFonts w:ascii="Arial" w:hAnsi="Arial" w:cs="Arial"/>
          <w:lang w:val="sr-Cyrl-RS"/>
        </w:rPr>
        <w:t xml:space="preserve"> </w:t>
      </w:r>
      <w:r w:rsidR="00D52564" w:rsidRPr="001138A3">
        <w:rPr>
          <w:rFonts w:ascii="Arial" w:hAnsi="Arial" w:cs="Arial"/>
          <w:lang w:val="sr-Cyrl-RS"/>
        </w:rPr>
        <w:t>и скенирања записника о раду бирачког одбора</w:t>
      </w:r>
      <w:r w:rsidRPr="001138A3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примљени</w:t>
      </w:r>
      <w:r w:rsidRPr="00756871">
        <w:rPr>
          <w:rFonts w:ascii="Arial" w:hAnsi="Arial" w:cs="Arial"/>
          <w:lang w:val="sr-Cyrl-RS"/>
        </w:rPr>
        <w:t xml:space="preserve"> </w:t>
      </w:r>
      <w:r w:rsidR="008F6620"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Cyrl-RS"/>
        </w:rPr>
        <w:t>аписник о раду бирачког</w:t>
      </w:r>
      <w:r w:rsidRPr="00756871">
        <w:rPr>
          <w:rFonts w:ascii="Arial" w:hAnsi="Arial" w:cs="Arial"/>
          <w:lang w:val="sr-Cyrl-RS"/>
        </w:rPr>
        <w:t xml:space="preserve"> одбора доставља статистичару ради статистичке обраде података.</w:t>
      </w:r>
    </w:p>
    <w:p w14:paraId="4DCF654F" w14:textId="750593B9" w:rsidR="00804FA6" w:rsidRPr="00391A9A" w:rsidRDefault="00804FA6" w:rsidP="00DE21BF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391A9A">
        <w:rPr>
          <w:rFonts w:ascii="Arial" w:hAnsi="Arial" w:cs="Arial"/>
          <w:lang w:val="sr-Cyrl-RS"/>
        </w:rPr>
        <w:t>(2</w:t>
      </w:r>
      <w:r w:rsidR="00082B96" w:rsidRPr="00391A9A">
        <w:rPr>
          <w:rFonts w:ascii="Arial" w:hAnsi="Arial" w:cs="Arial"/>
          <w:lang w:val="sr-Cyrl-RS"/>
        </w:rPr>
        <w:t xml:space="preserve">) </w:t>
      </w:r>
      <w:r w:rsidRPr="00391A9A">
        <w:rPr>
          <w:rFonts w:ascii="Arial" w:hAnsi="Arial" w:cs="Arial"/>
          <w:lang w:val="sr-Cyrl-RS"/>
        </w:rPr>
        <w:t xml:space="preserve">Ако је приликом примопредаје статистичар установио да записник о раду бирачког одбора није формално исправан (недостаје страна са резулататима и/или потписи) не врши се пријем тог </w:t>
      </w:r>
      <w:r w:rsidR="00391A9A" w:rsidRPr="00391A9A">
        <w:rPr>
          <w:rFonts w:ascii="Arial" w:hAnsi="Arial" w:cs="Arial"/>
          <w:lang w:val="sr-Cyrl-RS"/>
        </w:rPr>
        <w:t>з</w:t>
      </w:r>
      <w:r w:rsidRPr="00391A9A">
        <w:rPr>
          <w:rFonts w:ascii="Arial" w:hAnsi="Arial" w:cs="Arial"/>
          <w:lang w:val="sr-Cyrl-RS"/>
        </w:rPr>
        <w:t>аписника и то се евидентира на Обрасцу АК-1, који је саставни део овог упутства.</w:t>
      </w:r>
    </w:p>
    <w:p w14:paraId="286E6C54" w14:textId="77777777" w:rsidR="00082B96" w:rsidRPr="00391A9A" w:rsidRDefault="00082B96" w:rsidP="00DE21BF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391A9A">
        <w:rPr>
          <w:rFonts w:ascii="Arial" w:hAnsi="Arial" w:cs="Arial"/>
          <w:lang w:val="sr-Cyrl-RS"/>
        </w:rPr>
        <w:t>(3) Након пријема записника о раду бирачког одбора статистичар врши унос података из записника о раду бирачког одбора и сачињавања извештај о контроли записника о раду бирачког одбора (у даљем тексту: извештај)</w:t>
      </w:r>
      <w:r w:rsidR="00D52564" w:rsidRPr="00391A9A">
        <w:rPr>
          <w:rFonts w:ascii="Arial" w:hAnsi="Arial" w:cs="Arial"/>
          <w:lang w:val="sr-Cyrl-RS"/>
        </w:rPr>
        <w:t>,</w:t>
      </w:r>
      <w:r w:rsidRPr="00391A9A">
        <w:rPr>
          <w:rFonts w:ascii="Arial" w:hAnsi="Arial" w:cs="Arial"/>
          <w:lang w:val="sr-Cyrl-RS"/>
        </w:rPr>
        <w:t xml:space="preserve"> штампа га у два примерка</w:t>
      </w:r>
      <w:r w:rsidR="00D52564" w:rsidRPr="00391A9A">
        <w:rPr>
          <w:rFonts w:ascii="Arial" w:hAnsi="Arial" w:cs="Arial"/>
          <w:lang w:val="sr-Cyrl-RS"/>
        </w:rPr>
        <w:t xml:space="preserve"> и потписује заједно са чланом локалне изборне комисије.</w:t>
      </w:r>
    </w:p>
    <w:p w14:paraId="2F3EAA2F" w14:textId="77777777" w:rsidR="009544B4" w:rsidRDefault="009544B4" w:rsidP="002617A2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391A9A">
        <w:rPr>
          <w:rFonts w:ascii="Arial" w:hAnsi="Arial" w:cs="Arial"/>
          <w:lang w:val="sr-Cyrl-RS"/>
        </w:rPr>
        <w:t>(</w:t>
      </w:r>
      <w:r w:rsidR="00082B96" w:rsidRPr="00391A9A">
        <w:rPr>
          <w:rFonts w:ascii="Arial" w:hAnsi="Arial" w:cs="Arial"/>
          <w:lang w:val="sr-Cyrl-RS"/>
        </w:rPr>
        <w:t>4</w:t>
      </w:r>
      <w:r w:rsidRPr="00391A9A">
        <w:rPr>
          <w:rFonts w:ascii="Arial" w:hAnsi="Arial" w:cs="Arial"/>
          <w:lang w:val="sr-Cyrl-RS"/>
        </w:rPr>
        <w:t xml:space="preserve">) Након завршеног уноса </w:t>
      </w:r>
      <w:r w:rsidR="002617A2" w:rsidRPr="00391A9A">
        <w:rPr>
          <w:rFonts w:ascii="Arial" w:hAnsi="Arial" w:cs="Arial"/>
          <w:lang w:val="sr-Cyrl-RS"/>
        </w:rPr>
        <w:t xml:space="preserve">података из </w:t>
      </w:r>
      <w:r w:rsidR="008F6620" w:rsidRPr="00391A9A">
        <w:rPr>
          <w:rFonts w:ascii="Arial" w:hAnsi="Arial" w:cs="Arial"/>
          <w:lang w:val="sr-Cyrl-RS"/>
        </w:rPr>
        <w:t>з</w:t>
      </w:r>
      <w:r w:rsidR="002617A2" w:rsidRPr="00391A9A">
        <w:rPr>
          <w:rFonts w:ascii="Arial" w:hAnsi="Arial" w:cs="Arial"/>
          <w:lang w:val="sr-Cyrl-RS"/>
        </w:rPr>
        <w:t>аписника о раду бирачког одбора</w:t>
      </w:r>
      <w:r w:rsidRPr="00391A9A">
        <w:rPr>
          <w:rFonts w:ascii="Arial" w:hAnsi="Arial" w:cs="Arial"/>
          <w:lang w:val="sr-Cyrl-RS"/>
        </w:rPr>
        <w:t>, статистичар</w:t>
      </w:r>
      <w:r w:rsidR="00082B96" w:rsidRPr="00391A9A">
        <w:rPr>
          <w:rFonts w:ascii="Arial" w:hAnsi="Arial" w:cs="Arial"/>
          <w:lang w:val="sr-Cyrl-RS"/>
        </w:rPr>
        <w:t xml:space="preserve"> </w:t>
      </w:r>
      <w:r w:rsidRPr="00391A9A">
        <w:rPr>
          <w:rFonts w:ascii="Arial" w:hAnsi="Arial" w:cs="Arial"/>
          <w:lang w:val="sr-Cyrl-RS"/>
        </w:rPr>
        <w:t xml:space="preserve">враћа </w:t>
      </w:r>
      <w:r w:rsidR="008F6620" w:rsidRPr="00391A9A">
        <w:rPr>
          <w:rFonts w:ascii="Arial" w:hAnsi="Arial" w:cs="Arial"/>
          <w:lang w:val="sr-Cyrl-RS"/>
        </w:rPr>
        <w:t>з</w:t>
      </w:r>
      <w:r w:rsidRPr="00391A9A">
        <w:rPr>
          <w:rFonts w:ascii="Arial" w:hAnsi="Arial" w:cs="Arial"/>
          <w:lang w:val="sr-Cyrl-RS"/>
        </w:rPr>
        <w:t>аписник о раду бирачког одбора</w:t>
      </w:r>
      <w:r w:rsidR="00804FA6" w:rsidRPr="00391A9A">
        <w:rPr>
          <w:rFonts w:ascii="Arial" w:hAnsi="Arial" w:cs="Arial"/>
          <w:lang w:val="sr-Cyrl-RS"/>
        </w:rPr>
        <w:t xml:space="preserve"> </w:t>
      </w:r>
      <w:r w:rsidR="00082B96" w:rsidRPr="00391A9A">
        <w:rPr>
          <w:rFonts w:ascii="Arial" w:hAnsi="Arial" w:cs="Arial"/>
          <w:lang w:val="sr-Cyrl-RS"/>
        </w:rPr>
        <w:t xml:space="preserve">заједно са </w:t>
      </w:r>
      <w:r w:rsidR="00D52564" w:rsidRPr="00391A9A">
        <w:rPr>
          <w:rFonts w:ascii="Arial" w:hAnsi="Arial" w:cs="Arial"/>
          <w:lang w:val="sr-Cyrl-RS"/>
        </w:rPr>
        <w:t xml:space="preserve">једним примерком </w:t>
      </w:r>
      <w:r w:rsidR="00082B96" w:rsidRPr="00391A9A">
        <w:rPr>
          <w:rFonts w:ascii="Arial" w:hAnsi="Arial" w:cs="Arial"/>
          <w:lang w:val="sr-Cyrl-RS"/>
        </w:rPr>
        <w:t>извештај</w:t>
      </w:r>
      <w:r w:rsidR="00D52564" w:rsidRPr="00391A9A">
        <w:rPr>
          <w:rFonts w:ascii="Arial" w:hAnsi="Arial" w:cs="Arial"/>
          <w:lang w:val="sr-Cyrl-RS"/>
        </w:rPr>
        <w:t>а</w:t>
      </w:r>
      <w:r w:rsidR="00082B96" w:rsidRPr="00391A9A">
        <w:rPr>
          <w:rFonts w:ascii="Arial" w:hAnsi="Arial" w:cs="Arial"/>
          <w:lang w:val="sr-Cyrl-RS"/>
        </w:rPr>
        <w:t xml:space="preserve"> </w:t>
      </w:r>
      <w:r w:rsidR="00C503A7" w:rsidRPr="00391A9A">
        <w:rPr>
          <w:rFonts w:ascii="Arial" w:hAnsi="Arial" w:cs="Arial"/>
          <w:lang w:val="sr-Cyrl-RS"/>
        </w:rPr>
        <w:t>локалној изборној комисији</w:t>
      </w:r>
      <w:r w:rsidRPr="00391A9A">
        <w:rPr>
          <w:rFonts w:ascii="Arial" w:hAnsi="Arial" w:cs="Arial"/>
          <w:lang w:val="sr-Cyrl-RS"/>
        </w:rPr>
        <w:t>.</w:t>
      </w:r>
    </w:p>
    <w:p w14:paraId="1213947C" w14:textId="1CFE853D" w:rsidR="009544B4" w:rsidRPr="00391A9A" w:rsidRDefault="009544B4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391A9A">
        <w:rPr>
          <w:rFonts w:ascii="Arial" w:hAnsi="Arial" w:cs="Arial"/>
          <w:lang w:val="sr-Cyrl-RS"/>
        </w:rPr>
        <w:t>(</w:t>
      </w:r>
      <w:r w:rsidR="00D52564" w:rsidRPr="00391A9A">
        <w:rPr>
          <w:rFonts w:ascii="Arial" w:hAnsi="Arial" w:cs="Arial"/>
          <w:lang w:val="sr-Cyrl-RS"/>
        </w:rPr>
        <w:t>5</w:t>
      </w:r>
      <w:r w:rsidRPr="00391A9A">
        <w:rPr>
          <w:rFonts w:ascii="Arial" w:hAnsi="Arial" w:cs="Arial"/>
          <w:lang w:val="sr-Cyrl-RS"/>
        </w:rPr>
        <w:t xml:space="preserve">) </w:t>
      </w:r>
      <w:r w:rsidR="002617A2" w:rsidRPr="00391A9A">
        <w:rPr>
          <w:rFonts w:ascii="Arial" w:hAnsi="Arial" w:cs="Arial"/>
          <w:lang w:val="sr-Cyrl-RS"/>
        </w:rPr>
        <w:t>О</w:t>
      </w:r>
      <w:r w:rsidR="002617A2">
        <w:rPr>
          <w:rFonts w:ascii="Arial" w:hAnsi="Arial" w:cs="Arial"/>
          <w:lang w:val="sr-Cyrl-RS"/>
        </w:rPr>
        <w:t xml:space="preserve"> примопредаји записника о раду бирачких</w:t>
      </w:r>
      <w:r w:rsidR="00FD5E53">
        <w:rPr>
          <w:rFonts w:ascii="Arial" w:hAnsi="Arial" w:cs="Arial"/>
          <w:lang w:val="sr-Cyrl-RS"/>
        </w:rPr>
        <w:t xml:space="preserve"> одбора из ст. 1-</w:t>
      </w:r>
      <w:r w:rsidR="00D52564" w:rsidRPr="00391A9A">
        <w:rPr>
          <w:rFonts w:ascii="Arial" w:hAnsi="Arial" w:cs="Arial"/>
          <w:lang w:val="sr-Cyrl-RS"/>
        </w:rPr>
        <w:t>4</w:t>
      </w:r>
      <w:r w:rsidR="002617A2" w:rsidRPr="00391A9A">
        <w:rPr>
          <w:rFonts w:ascii="Arial" w:hAnsi="Arial" w:cs="Arial"/>
          <w:lang w:val="sr-Cyrl-RS"/>
        </w:rPr>
        <w:t>.</w:t>
      </w:r>
      <w:r w:rsidR="002617A2">
        <w:rPr>
          <w:rFonts w:ascii="Arial" w:hAnsi="Arial" w:cs="Arial"/>
          <w:lang w:val="sr-Cyrl-RS"/>
        </w:rPr>
        <w:t xml:space="preserve"> овог члана, води се евиденција на Обрасцу АК-1</w:t>
      </w:r>
      <w:r w:rsidR="002617A2" w:rsidRPr="00391A9A">
        <w:rPr>
          <w:rFonts w:ascii="Arial" w:hAnsi="Arial" w:cs="Arial"/>
          <w:lang w:val="sr-Cyrl-RS"/>
        </w:rPr>
        <w:t>.</w:t>
      </w:r>
    </w:p>
    <w:p w14:paraId="1434107F" w14:textId="77777777" w:rsidR="00FD5E53" w:rsidRDefault="00FD5E53" w:rsidP="00A57DA2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Логичко-рачунска контрола </w:t>
      </w:r>
      <w:r w:rsidR="00A57DA2">
        <w:rPr>
          <w:rFonts w:ascii="Arial" w:hAnsi="Arial" w:cs="Arial"/>
          <w:b/>
          <w:lang w:val="sr-Cyrl-RS"/>
        </w:rPr>
        <w:t>з</w:t>
      </w:r>
      <w:r w:rsidRPr="00756871">
        <w:rPr>
          <w:rFonts w:ascii="Arial" w:hAnsi="Arial" w:cs="Arial"/>
          <w:b/>
          <w:lang w:val="sr-Cyrl-RS"/>
        </w:rPr>
        <w:t>аписника о раду бирачког одбора</w:t>
      </w:r>
    </w:p>
    <w:p w14:paraId="2C699B80" w14:textId="77777777" w:rsidR="00AA7227" w:rsidRPr="00AA7227" w:rsidRDefault="00AA7227" w:rsidP="00AA7227">
      <w:pPr>
        <w:spacing w:after="120" w:line="240" w:lineRule="auto"/>
        <w:jc w:val="center"/>
        <w:rPr>
          <w:rFonts w:ascii="Arial" w:hAnsi="Arial" w:cs="Arial"/>
          <w:b/>
          <w:lang w:val="sr-Cyrl-RS"/>
        </w:rPr>
      </w:pPr>
      <w:r w:rsidRPr="00AA7227">
        <w:rPr>
          <w:rFonts w:ascii="Arial" w:hAnsi="Arial" w:cs="Arial"/>
          <w:b/>
          <w:lang w:val="sr-Cyrl-RS"/>
        </w:rPr>
        <w:t>Члан 10.</w:t>
      </w:r>
    </w:p>
    <w:p w14:paraId="6A7F3C4A" w14:textId="77777777" w:rsidR="00FD5E53" w:rsidRPr="00756871" w:rsidRDefault="00FD5E53" w:rsidP="00FD5E53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(1) </w:t>
      </w:r>
      <w:r w:rsidRPr="00756871">
        <w:rPr>
          <w:rFonts w:ascii="Arial" w:hAnsi="Arial" w:cs="Arial"/>
          <w:lang w:val="sr-Cyrl-RS"/>
        </w:rPr>
        <w:t xml:space="preserve">Статистичар у апликацију уноси податке из </w:t>
      </w:r>
      <w:r w:rsidR="00D6224F">
        <w:rPr>
          <w:rFonts w:ascii="Arial" w:hAnsi="Arial" w:cs="Arial"/>
          <w:lang w:val="sr-Cyrl-RS"/>
        </w:rPr>
        <w:t>з</w:t>
      </w:r>
      <w:r w:rsidRPr="00756871">
        <w:rPr>
          <w:rFonts w:ascii="Arial" w:hAnsi="Arial" w:cs="Arial"/>
          <w:lang w:val="sr-Cyrl-RS"/>
        </w:rPr>
        <w:t>аписника о раду бирачког одбора</w:t>
      </w:r>
      <w:r>
        <w:rPr>
          <w:rFonts w:ascii="Arial" w:hAnsi="Arial" w:cs="Arial"/>
          <w:lang w:val="sr-Cyrl-RS"/>
        </w:rPr>
        <w:t xml:space="preserve"> који не садржи формалне недостатке</w:t>
      </w:r>
      <w:r w:rsidRPr="00756871">
        <w:rPr>
          <w:rFonts w:ascii="Arial" w:hAnsi="Arial" w:cs="Arial"/>
          <w:lang w:val="sr-Cyrl-RS"/>
        </w:rPr>
        <w:t>.</w:t>
      </w:r>
    </w:p>
    <w:p w14:paraId="2E38C4F7" w14:textId="77777777" w:rsidR="00FD5E53" w:rsidRPr="00756871" w:rsidRDefault="00FD5E53" w:rsidP="00FD5E53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lastRenderedPageBreak/>
        <w:t>(</w:t>
      </w:r>
      <w:r>
        <w:rPr>
          <w:rFonts w:ascii="Arial" w:hAnsi="Arial" w:cs="Arial"/>
          <w:lang w:val="sr-Cyrl-RS"/>
        </w:rPr>
        <w:t>2</w:t>
      </w:r>
      <w:r w:rsidRPr="00756871">
        <w:rPr>
          <w:rFonts w:ascii="Arial" w:hAnsi="Arial" w:cs="Arial"/>
          <w:lang w:val="sr-Cyrl-RS"/>
        </w:rPr>
        <w:t>) Након извршеног уноса података</w:t>
      </w:r>
      <w:r>
        <w:rPr>
          <w:rFonts w:ascii="Arial" w:hAnsi="Arial" w:cs="Arial"/>
          <w:lang w:val="sr-Cyrl-RS"/>
        </w:rPr>
        <w:t xml:space="preserve"> из </w:t>
      </w:r>
      <w:r w:rsidR="00D6224F"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Cyrl-RS"/>
        </w:rPr>
        <w:t>аписника о раду бирачког одбора</w:t>
      </w:r>
      <w:r w:rsidRPr="00756871">
        <w:rPr>
          <w:rFonts w:ascii="Arial" w:hAnsi="Arial" w:cs="Arial"/>
          <w:lang w:val="sr-Cyrl-RS"/>
        </w:rPr>
        <w:t xml:space="preserve"> у апликацију, апликација врши аутоматску логичко-рачунску контролу </w:t>
      </w:r>
      <w:r>
        <w:rPr>
          <w:rFonts w:ascii="Arial" w:hAnsi="Arial" w:cs="Arial"/>
          <w:lang w:val="sr-Cyrl-RS"/>
        </w:rPr>
        <w:t>унетих података и</w:t>
      </w:r>
      <w:r w:rsidRPr="00756871">
        <w:rPr>
          <w:rFonts w:ascii="Arial" w:hAnsi="Arial" w:cs="Arial"/>
          <w:lang w:val="sr-Cyrl-RS"/>
        </w:rPr>
        <w:t xml:space="preserve"> приказује податке о његовој логичко-рачунској исправности.</w:t>
      </w:r>
    </w:p>
    <w:p w14:paraId="52E908A7" w14:textId="77777777" w:rsidR="00FD5E53" w:rsidRDefault="00FD5E53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>(</w:t>
      </w:r>
      <w:r>
        <w:rPr>
          <w:rFonts w:ascii="Arial" w:hAnsi="Arial" w:cs="Arial"/>
          <w:lang w:val="sr-Cyrl-RS"/>
        </w:rPr>
        <w:t>3</w:t>
      </w:r>
      <w:r w:rsidRPr="00756871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П</w:t>
      </w:r>
      <w:r w:rsidRPr="00756871">
        <w:rPr>
          <w:rFonts w:ascii="Arial" w:hAnsi="Arial" w:cs="Arial"/>
          <w:lang w:val="sr-Cyrl-RS"/>
        </w:rPr>
        <w:t xml:space="preserve">одатке о логичко-рачунској исправности </w:t>
      </w:r>
      <w:r w:rsidR="00D6224F"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Cyrl-RS"/>
        </w:rPr>
        <w:t>аписника о раду бирачког одбора с</w:t>
      </w:r>
      <w:r w:rsidRPr="00756871">
        <w:rPr>
          <w:rFonts w:ascii="Arial" w:hAnsi="Arial" w:cs="Arial"/>
          <w:lang w:val="sr-Cyrl-RS"/>
        </w:rPr>
        <w:t xml:space="preserve">татистичар </w:t>
      </w:r>
      <w:r>
        <w:rPr>
          <w:rFonts w:ascii="Arial" w:hAnsi="Arial" w:cs="Arial"/>
          <w:lang w:val="sr-Cyrl-RS"/>
        </w:rPr>
        <w:t>уноси</w:t>
      </w:r>
      <w:r w:rsidRPr="002E789C">
        <w:rPr>
          <w:rFonts w:ascii="Arial" w:hAnsi="Arial" w:cs="Arial"/>
          <w:lang w:val="sr-Cyrl-RS"/>
        </w:rPr>
        <w:t xml:space="preserve"> </w:t>
      </w:r>
      <w:r w:rsidR="00D6224F">
        <w:rPr>
          <w:rFonts w:ascii="Arial" w:hAnsi="Arial" w:cs="Arial"/>
          <w:lang w:val="sr-Cyrl-RS"/>
        </w:rPr>
        <w:t>у и</w:t>
      </w:r>
      <w:r>
        <w:rPr>
          <w:rFonts w:ascii="Arial" w:hAnsi="Arial" w:cs="Arial"/>
          <w:lang w:val="sr-Cyrl-RS"/>
        </w:rPr>
        <w:t>звештај и Образац АК-1.</w:t>
      </w:r>
    </w:p>
    <w:p w14:paraId="50FDCF1A" w14:textId="77777777" w:rsidR="00C25B0E" w:rsidRPr="00756871" w:rsidRDefault="00EB204C" w:rsidP="00D6224F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Исправљање </w:t>
      </w:r>
      <w:r w:rsidR="00D6224F">
        <w:rPr>
          <w:rFonts w:ascii="Arial" w:hAnsi="Arial" w:cs="Arial"/>
          <w:b/>
          <w:lang w:val="sr-Cyrl-RS"/>
        </w:rPr>
        <w:t>података након доношења р</w:t>
      </w:r>
      <w:r w:rsidRPr="00756871">
        <w:rPr>
          <w:rFonts w:ascii="Arial" w:hAnsi="Arial" w:cs="Arial"/>
          <w:b/>
          <w:lang w:val="sr-Cyrl-RS"/>
        </w:rPr>
        <w:t xml:space="preserve">ешења о исправци </w:t>
      </w:r>
      <w:r w:rsidR="00D6224F">
        <w:rPr>
          <w:rFonts w:ascii="Arial" w:hAnsi="Arial" w:cs="Arial"/>
          <w:b/>
          <w:lang w:val="sr-Cyrl-RS"/>
        </w:rPr>
        <w:t>з</w:t>
      </w:r>
      <w:r w:rsidRPr="00756871">
        <w:rPr>
          <w:rFonts w:ascii="Arial" w:hAnsi="Arial" w:cs="Arial"/>
          <w:b/>
          <w:lang w:val="sr-Cyrl-RS"/>
        </w:rPr>
        <w:t>аписника о раду бирачког одбора</w:t>
      </w:r>
    </w:p>
    <w:p w14:paraId="33FEE985" w14:textId="77777777" w:rsidR="00C25B0E" w:rsidRPr="00756871" w:rsidRDefault="00C25B0E" w:rsidP="00D6224F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Члан </w:t>
      </w:r>
      <w:r w:rsidR="004237E8" w:rsidRPr="00756871">
        <w:rPr>
          <w:rFonts w:ascii="Arial" w:hAnsi="Arial" w:cs="Arial"/>
          <w:b/>
          <w:lang w:val="sr-Cyrl-RS"/>
        </w:rPr>
        <w:t>1</w:t>
      </w:r>
      <w:r w:rsidR="00AA7227">
        <w:rPr>
          <w:rFonts w:ascii="Arial" w:hAnsi="Arial" w:cs="Arial"/>
          <w:b/>
          <w:lang w:val="sr-Cyrl-RS"/>
        </w:rPr>
        <w:t>1</w:t>
      </w:r>
      <w:r w:rsidRPr="00756871">
        <w:rPr>
          <w:rFonts w:ascii="Arial" w:hAnsi="Arial" w:cs="Arial"/>
          <w:b/>
          <w:lang w:val="sr-Cyrl-RS"/>
        </w:rPr>
        <w:t>.</w:t>
      </w:r>
    </w:p>
    <w:p w14:paraId="55515B52" w14:textId="77777777" w:rsidR="00EB204C" w:rsidRPr="00756871" w:rsidRDefault="00EB204C" w:rsidP="00D6224F">
      <w:pPr>
        <w:keepNext/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(1) </w:t>
      </w:r>
      <w:r w:rsidR="00E51D6F">
        <w:rPr>
          <w:rFonts w:ascii="Arial" w:hAnsi="Arial" w:cs="Arial"/>
          <w:lang w:val="sr-Cyrl-RS"/>
        </w:rPr>
        <w:t>Ако л</w:t>
      </w:r>
      <w:r w:rsidRPr="00756871">
        <w:rPr>
          <w:rFonts w:ascii="Arial" w:hAnsi="Arial" w:cs="Arial"/>
          <w:lang w:val="sr-Cyrl-RS"/>
        </w:rPr>
        <w:t xml:space="preserve">окална изборна комисија </w:t>
      </w:r>
      <w:r w:rsidR="00E51D6F">
        <w:rPr>
          <w:rFonts w:ascii="Arial" w:hAnsi="Arial" w:cs="Arial"/>
          <w:lang w:val="sr-Cyrl-RS"/>
        </w:rPr>
        <w:t xml:space="preserve">у складу са чл. 109, 110. и </w:t>
      </w:r>
      <w:r w:rsidR="00393BC2">
        <w:rPr>
          <w:rFonts w:ascii="Arial" w:hAnsi="Arial" w:cs="Arial"/>
          <w:lang w:val="sr-Cyrl-RS"/>
        </w:rPr>
        <w:t xml:space="preserve">114. </w:t>
      </w:r>
      <w:r w:rsidR="00D6224F">
        <w:rPr>
          <w:rFonts w:ascii="Arial" w:hAnsi="Arial" w:cs="Arial"/>
          <w:lang w:val="sr-Cyrl-RS"/>
        </w:rPr>
        <w:t xml:space="preserve">Закона о избору народних посланика </w:t>
      </w:r>
      <w:r w:rsidR="00393BC2">
        <w:rPr>
          <w:rFonts w:ascii="Arial" w:hAnsi="Arial" w:cs="Arial"/>
          <w:lang w:val="sr-Cyrl-RS"/>
        </w:rPr>
        <w:t xml:space="preserve">донесе </w:t>
      </w:r>
      <w:r w:rsidR="00055936">
        <w:rPr>
          <w:rFonts w:ascii="Arial" w:hAnsi="Arial" w:cs="Arial"/>
          <w:lang w:val="sr-Cyrl-RS"/>
        </w:rPr>
        <w:t>р</w:t>
      </w:r>
      <w:r w:rsidR="005E5620" w:rsidRPr="00756871">
        <w:rPr>
          <w:rFonts w:ascii="Arial" w:hAnsi="Arial" w:cs="Arial"/>
          <w:lang w:val="sr-Cyrl-RS"/>
        </w:rPr>
        <w:t xml:space="preserve">ешење о исправљању </w:t>
      </w:r>
      <w:r w:rsidR="00D6224F">
        <w:rPr>
          <w:rFonts w:ascii="Arial" w:hAnsi="Arial" w:cs="Arial"/>
          <w:lang w:val="sr-Cyrl-RS"/>
        </w:rPr>
        <w:t>з</w:t>
      </w:r>
      <w:r w:rsidRPr="00756871">
        <w:rPr>
          <w:rFonts w:ascii="Arial" w:hAnsi="Arial" w:cs="Arial"/>
          <w:lang w:val="sr-Cyrl-RS"/>
        </w:rPr>
        <w:t xml:space="preserve">аписника о раду </w:t>
      </w:r>
      <w:r w:rsidR="00393BC2">
        <w:rPr>
          <w:rFonts w:ascii="Arial" w:hAnsi="Arial" w:cs="Arial"/>
          <w:lang w:val="sr-Cyrl-RS"/>
        </w:rPr>
        <w:t xml:space="preserve">бирачког одбора, </w:t>
      </w:r>
      <w:r w:rsidR="00393BC2" w:rsidRPr="002E789C">
        <w:rPr>
          <w:rFonts w:ascii="Arial" w:hAnsi="Arial" w:cs="Arial"/>
          <w:lang w:val="sr-Cyrl-RS"/>
        </w:rPr>
        <w:t>она је дужна да о томе обавести статистичара одмах по доношењу решења.</w:t>
      </w:r>
    </w:p>
    <w:p w14:paraId="2D2947FC" w14:textId="77777777" w:rsidR="003B62C5" w:rsidRDefault="003B62C5" w:rsidP="00055936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>(2) На</w:t>
      </w:r>
      <w:r w:rsidR="00393BC2">
        <w:rPr>
          <w:rFonts w:ascii="Arial" w:hAnsi="Arial" w:cs="Arial"/>
          <w:lang w:val="sr-Cyrl-RS"/>
        </w:rPr>
        <w:t xml:space="preserve"> основу р</w:t>
      </w:r>
      <w:r w:rsidRPr="00756871">
        <w:rPr>
          <w:rFonts w:ascii="Arial" w:hAnsi="Arial" w:cs="Arial"/>
          <w:lang w:val="sr-Cyrl-RS"/>
        </w:rPr>
        <w:t>ешењ</w:t>
      </w:r>
      <w:r w:rsidR="00DB321D" w:rsidRPr="002E789C">
        <w:rPr>
          <w:rFonts w:ascii="Arial" w:hAnsi="Arial" w:cs="Arial"/>
          <w:lang w:val="sr-Cyrl-RS"/>
        </w:rPr>
        <w:t>a</w:t>
      </w:r>
      <w:r w:rsidR="005E5620" w:rsidRPr="00756871">
        <w:rPr>
          <w:rFonts w:ascii="Arial" w:hAnsi="Arial" w:cs="Arial"/>
          <w:lang w:val="sr-Cyrl-RS"/>
        </w:rPr>
        <w:t xml:space="preserve"> </w:t>
      </w:r>
      <w:r w:rsidR="00393BC2">
        <w:rPr>
          <w:rFonts w:ascii="Arial" w:hAnsi="Arial" w:cs="Arial"/>
          <w:lang w:val="sr-Cyrl-RS"/>
        </w:rPr>
        <w:t xml:space="preserve">из става 1. овог члана, </w:t>
      </w:r>
      <w:r w:rsidRPr="00756871">
        <w:rPr>
          <w:rFonts w:ascii="Arial" w:hAnsi="Arial" w:cs="Arial"/>
          <w:lang w:val="sr-Cyrl-RS"/>
        </w:rPr>
        <w:t>статистичар врши исп</w:t>
      </w:r>
      <w:r w:rsidR="00714B69" w:rsidRPr="00756871">
        <w:rPr>
          <w:rFonts w:ascii="Arial" w:hAnsi="Arial" w:cs="Arial"/>
          <w:lang w:val="sr-Cyrl-RS"/>
        </w:rPr>
        <w:t xml:space="preserve">равку, уносом </w:t>
      </w:r>
      <w:r w:rsidR="007565C7">
        <w:rPr>
          <w:rFonts w:ascii="Arial" w:hAnsi="Arial" w:cs="Arial"/>
          <w:lang w:val="sr-Cyrl-RS"/>
        </w:rPr>
        <w:t xml:space="preserve">у апликацију </w:t>
      </w:r>
      <w:r w:rsidR="00714B69" w:rsidRPr="00756871">
        <w:rPr>
          <w:rFonts w:ascii="Arial" w:hAnsi="Arial" w:cs="Arial"/>
          <w:lang w:val="sr-Cyrl-RS"/>
        </w:rPr>
        <w:t xml:space="preserve">података из </w:t>
      </w:r>
      <w:r w:rsidR="007565C7">
        <w:rPr>
          <w:rFonts w:ascii="Arial" w:hAnsi="Arial" w:cs="Arial"/>
          <w:lang w:val="sr-Cyrl-RS"/>
        </w:rPr>
        <w:t>предметног р</w:t>
      </w:r>
      <w:r w:rsidR="00714B69" w:rsidRPr="00756871">
        <w:rPr>
          <w:rFonts w:ascii="Arial" w:hAnsi="Arial" w:cs="Arial"/>
          <w:lang w:val="sr-Cyrl-RS"/>
        </w:rPr>
        <w:t>ешења</w:t>
      </w:r>
      <w:r w:rsidRPr="00756871">
        <w:rPr>
          <w:rFonts w:ascii="Arial" w:hAnsi="Arial" w:cs="Arial"/>
          <w:lang w:val="sr-Cyrl-RS"/>
        </w:rPr>
        <w:t>.</w:t>
      </w:r>
    </w:p>
    <w:p w14:paraId="23BB574E" w14:textId="77777777" w:rsidR="00055936" w:rsidRPr="00055936" w:rsidRDefault="00055936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(3) Примопредаја решења о исправци записника о раду бирачког одбора врши се на исти начин као примопредаја записника о раду бирачког одбора.</w:t>
      </w:r>
    </w:p>
    <w:p w14:paraId="65110D1F" w14:textId="77777777" w:rsidR="00693711" w:rsidRPr="00756871" w:rsidRDefault="00693711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Немогућност да се утврде резултати гласања на </w:t>
      </w:r>
      <w:r w:rsidR="00D330AD" w:rsidRPr="00756871">
        <w:rPr>
          <w:rFonts w:ascii="Arial" w:hAnsi="Arial" w:cs="Arial"/>
          <w:b/>
          <w:lang w:val="sr-Cyrl-RS"/>
        </w:rPr>
        <w:t>бирачком</w:t>
      </w:r>
      <w:r w:rsidRPr="00756871">
        <w:rPr>
          <w:rFonts w:ascii="Arial" w:hAnsi="Arial" w:cs="Arial"/>
          <w:b/>
          <w:lang w:val="sr-Cyrl-RS"/>
        </w:rPr>
        <w:t xml:space="preserve"> месту</w:t>
      </w:r>
    </w:p>
    <w:p w14:paraId="5A314A88" w14:textId="77777777" w:rsidR="00693711" w:rsidRPr="00756871" w:rsidRDefault="00693711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Члан </w:t>
      </w:r>
      <w:r w:rsidR="004237E8" w:rsidRPr="00756871">
        <w:rPr>
          <w:rFonts w:ascii="Arial" w:hAnsi="Arial" w:cs="Arial"/>
          <w:b/>
          <w:lang w:val="sr-Cyrl-RS"/>
        </w:rPr>
        <w:t>1</w:t>
      </w:r>
      <w:r w:rsidR="00AA7227">
        <w:rPr>
          <w:rFonts w:ascii="Arial" w:hAnsi="Arial" w:cs="Arial"/>
          <w:b/>
          <w:lang w:val="sr-Cyrl-RS"/>
        </w:rPr>
        <w:t>2</w:t>
      </w:r>
      <w:r w:rsidRPr="00756871">
        <w:rPr>
          <w:rFonts w:ascii="Arial" w:hAnsi="Arial" w:cs="Arial"/>
          <w:b/>
          <w:lang w:val="sr-Cyrl-RS"/>
        </w:rPr>
        <w:t>.</w:t>
      </w:r>
    </w:p>
    <w:p w14:paraId="30052F4E" w14:textId="77777777" w:rsidR="00693711" w:rsidRPr="002E789C" w:rsidRDefault="005E5620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E789C">
        <w:rPr>
          <w:rFonts w:ascii="Arial" w:hAnsi="Arial" w:cs="Arial"/>
          <w:lang w:val="sr-Cyrl-RS"/>
        </w:rPr>
        <w:t xml:space="preserve">(1) Ако </w:t>
      </w:r>
      <w:r w:rsidR="00693711" w:rsidRPr="002E789C">
        <w:rPr>
          <w:rFonts w:ascii="Arial" w:hAnsi="Arial" w:cs="Arial"/>
          <w:lang w:val="sr-Cyrl-RS"/>
        </w:rPr>
        <w:t xml:space="preserve">локална изборна комисија </w:t>
      </w:r>
      <w:r w:rsidR="005D03E0" w:rsidRPr="002E789C">
        <w:rPr>
          <w:rFonts w:ascii="Arial" w:hAnsi="Arial" w:cs="Arial"/>
          <w:lang w:val="sr-Cyrl-RS"/>
        </w:rPr>
        <w:t xml:space="preserve">у складу са чланом </w:t>
      </w:r>
      <w:r w:rsidR="00D6224F">
        <w:rPr>
          <w:rFonts w:ascii="Arial" w:hAnsi="Arial" w:cs="Arial"/>
          <w:lang w:val="sr-Cyrl-RS"/>
        </w:rPr>
        <w:t xml:space="preserve">110. и </w:t>
      </w:r>
      <w:r w:rsidR="005D03E0" w:rsidRPr="002E789C">
        <w:rPr>
          <w:rFonts w:ascii="Arial" w:hAnsi="Arial" w:cs="Arial"/>
          <w:lang w:val="sr-Cyrl-RS"/>
        </w:rPr>
        <w:t>115. Закона о избору народних посланика донесе</w:t>
      </w:r>
      <w:r w:rsidR="00693711" w:rsidRPr="002E789C">
        <w:rPr>
          <w:rFonts w:ascii="Arial" w:hAnsi="Arial" w:cs="Arial"/>
          <w:lang w:val="sr-Cyrl-RS"/>
        </w:rPr>
        <w:t xml:space="preserve"> решење којим констатује да се на одређеном бирачком месту не могу ут</w:t>
      </w:r>
      <w:r w:rsidR="005D03E0" w:rsidRPr="002E789C">
        <w:rPr>
          <w:rFonts w:ascii="Arial" w:hAnsi="Arial" w:cs="Arial"/>
          <w:lang w:val="sr-Cyrl-RS"/>
        </w:rPr>
        <w:t xml:space="preserve">врдити резултати гласања, она је </w:t>
      </w:r>
      <w:r w:rsidR="00693711" w:rsidRPr="002E789C">
        <w:rPr>
          <w:rFonts w:ascii="Arial" w:hAnsi="Arial" w:cs="Arial"/>
          <w:lang w:val="sr-Cyrl-RS"/>
        </w:rPr>
        <w:t xml:space="preserve">дужна да </w:t>
      </w:r>
      <w:r w:rsidR="005D03E0" w:rsidRPr="002E789C">
        <w:rPr>
          <w:rFonts w:ascii="Arial" w:hAnsi="Arial" w:cs="Arial"/>
          <w:lang w:val="sr-Cyrl-RS"/>
        </w:rPr>
        <w:t xml:space="preserve">о томе обавести статистичара </w:t>
      </w:r>
      <w:r w:rsidR="00693711" w:rsidRPr="002E789C">
        <w:rPr>
          <w:rFonts w:ascii="Arial" w:hAnsi="Arial" w:cs="Arial"/>
          <w:lang w:val="sr-Cyrl-RS"/>
        </w:rPr>
        <w:t xml:space="preserve">одмах по доношењу </w:t>
      </w:r>
      <w:r w:rsidR="00A17461" w:rsidRPr="002E789C">
        <w:rPr>
          <w:rFonts w:ascii="Arial" w:hAnsi="Arial" w:cs="Arial"/>
          <w:lang w:val="sr-Cyrl-RS"/>
        </w:rPr>
        <w:t>решења</w:t>
      </w:r>
      <w:r w:rsidR="00693711" w:rsidRPr="002E789C">
        <w:rPr>
          <w:rFonts w:ascii="Arial" w:hAnsi="Arial" w:cs="Arial"/>
          <w:lang w:val="sr-Cyrl-RS"/>
        </w:rPr>
        <w:t>.</w:t>
      </w:r>
    </w:p>
    <w:p w14:paraId="51F48C64" w14:textId="77777777" w:rsidR="00693711" w:rsidRPr="002E789C" w:rsidRDefault="00693711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E789C">
        <w:rPr>
          <w:rFonts w:ascii="Arial" w:hAnsi="Arial" w:cs="Arial"/>
          <w:lang w:val="sr-Cyrl-RS"/>
        </w:rPr>
        <w:t>(</w:t>
      </w:r>
      <w:r w:rsidR="005D03E0" w:rsidRPr="002E789C">
        <w:rPr>
          <w:rFonts w:ascii="Arial" w:hAnsi="Arial" w:cs="Arial"/>
          <w:lang w:val="sr-Cyrl-RS"/>
        </w:rPr>
        <w:t>2</w:t>
      </w:r>
      <w:r w:rsidRPr="002E789C">
        <w:rPr>
          <w:rFonts w:ascii="Arial" w:hAnsi="Arial" w:cs="Arial"/>
          <w:lang w:val="sr-Cyrl-RS"/>
        </w:rPr>
        <w:t xml:space="preserve">) </w:t>
      </w:r>
      <w:r w:rsidR="005F2AD2" w:rsidRPr="002E789C">
        <w:rPr>
          <w:rFonts w:ascii="Arial" w:hAnsi="Arial" w:cs="Arial"/>
          <w:lang w:val="sr-Cyrl-RS"/>
        </w:rPr>
        <w:t>На основу решења из става 1. овог члана, с</w:t>
      </w:r>
      <w:r w:rsidRPr="002E789C">
        <w:rPr>
          <w:rFonts w:ascii="Arial" w:hAnsi="Arial" w:cs="Arial"/>
          <w:lang w:val="sr-Cyrl-RS"/>
        </w:rPr>
        <w:t xml:space="preserve">татистичар </w:t>
      </w:r>
      <w:r w:rsidR="005F2AD2" w:rsidRPr="002E789C">
        <w:rPr>
          <w:rFonts w:ascii="Arial" w:hAnsi="Arial" w:cs="Arial"/>
          <w:lang w:val="sr-Cyrl-RS"/>
        </w:rPr>
        <w:t xml:space="preserve">у апликацију уноси </w:t>
      </w:r>
      <w:r w:rsidRPr="002E789C">
        <w:rPr>
          <w:rFonts w:ascii="Arial" w:hAnsi="Arial" w:cs="Arial"/>
          <w:lang w:val="sr-Cyrl-RS"/>
        </w:rPr>
        <w:t xml:space="preserve">податак да се резултати гласања на одређеном </w:t>
      </w:r>
      <w:r w:rsidR="00F431B0" w:rsidRPr="002E789C">
        <w:rPr>
          <w:rFonts w:ascii="Arial" w:hAnsi="Arial" w:cs="Arial"/>
          <w:lang w:val="sr-Cyrl-RS"/>
        </w:rPr>
        <w:t xml:space="preserve">бирачком месту не </w:t>
      </w:r>
      <w:r w:rsidR="00E444AE" w:rsidRPr="002E789C">
        <w:rPr>
          <w:rFonts w:ascii="Arial" w:hAnsi="Arial" w:cs="Arial"/>
          <w:lang w:val="sr-Cyrl-RS"/>
        </w:rPr>
        <w:t>могу</w:t>
      </w:r>
      <w:r w:rsidR="005F2AD2" w:rsidRPr="002E789C">
        <w:rPr>
          <w:rFonts w:ascii="Arial" w:hAnsi="Arial" w:cs="Arial"/>
          <w:lang w:val="sr-Cyrl-RS"/>
        </w:rPr>
        <w:t xml:space="preserve"> утврдити</w:t>
      </w:r>
      <w:r w:rsidR="00BC03E2" w:rsidRPr="002E789C">
        <w:rPr>
          <w:rFonts w:ascii="Arial" w:hAnsi="Arial" w:cs="Arial"/>
          <w:lang w:val="sr-Cyrl-RS"/>
        </w:rPr>
        <w:t xml:space="preserve"> и то евидентира у Обрасцу АК-1.</w:t>
      </w:r>
    </w:p>
    <w:p w14:paraId="2DBAB5FD" w14:textId="77777777" w:rsidR="00A37D06" w:rsidRPr="00756871" w:rsidRDefault="00A37D06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>Поништавање резултата на бирачком месту</w:t>
      </w:r>
    </w:p>
    <w:p w14:paraId="6EE486B2" w14:textId="77777777" w:rsidR="00A37D06" w:rsidRPr="00756871" w:rsidRDefault="00A37D06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Члан </w:t>
      </w:r>
      <w:r w:rsidR="004237E8" w:rsidRPr="00756871">
        <w:rPr>
          <w:rFonts w:ascii="Arial" w:hAnsi="Arial" w:cs="Arial"/>
          <w:b/>
          <w:lang w:val="sr-Cyrl-RS"/>
        </w:rPr>
        <w:t>1</w:t>
      </w:r>
      <w:r w:rsidR="00AA7227">
        <w:rPr>
          <w:rFonts w:ascii="Arial" w:hAnsi="Arial" w:cs="Arial"/>
          <w:b/>
          <w:lang w:val="sr-Cyrl-RS"/>
        </w:rPr>
        <w:t>3</w:t>
      </w:r>
      <w:r w:rsidRPr="00756871">
        <w:rPr>
          <w:rFonts w:ascii="Arial" w:hAnsi="Arial" w:cs="Arial"/>
          <w:b/>
          <w:lang w:val="sr-Cyrl-RS"/>
        </w:rPr>
        <w:t>.</w:t>
      </w:r>
    </w:p>
    <w:p w14:paraId="5010480F" w14:textId="77777777" w:rsidR="001F4206" w:rsidRPr="002E789C" w:rsidRDefault="001F4206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E789C">
        <w:rPr>
          <w:rFonts w:ascii="Arial" w:hAnsi="Arial" w:cs="Arial"/>
          <w:lang w:val="sr-Cyrl-RS"/>
        </w:rPr>
        <w:t xml:space="preserve">(1) Ако </w:t>
      </w:r>
      <w:r w:rsidR="00EA19C2" w:rsidRPr="002E789C">
        <w:rPr>
          <w:rFonts w:ascii="Arial" w:hAnsi="Arial" w:cs="Arial"/>
          <w:lang w:val="sr-Cyrl-RS"/>
        </w:rPr>
        <w:t>локална изборна комисија у складу са чланом</w:t>
      </w:r>
      <w:r w:rsidRPr="002E789C">
        <w:rPr>
          <w:rFonts w:ascii="Arial" w:hAnsi="Arial" w:cs="Arial"/>
          <w:lang w:val="sr-Cyrl-RS"/>
        </w:rPr>
        <w:t xml:space="preserve"> </w:t>
      </w:r>
      <w:r w:rsidR="00D6224F">
        <w:rPr>
          <w:rFonts w:ascii="Arial" w:hAnsi="Arial" w:cs="Arial"/>
          <w:lang w:val="sr-Cyrl-RS"/>
        </w:rPr>
        <w:t xml:space="preserve">110, 114. и </w:t>
      </w:r>
      <w:r w:rsidR="00EA19C2" w:rsidRPr="002E789C">
        <w:rPr>
          <w:rFonts w:ascii="Arial" w:hAnsi="Arial" w:cs="Arial"/>
          <w:lang w:val="sr-Cyrl-RS"/>
        </w:rPr>
        <w:t>116</w:t>
      </w:r>
      <w:r w:rsidRPr="002E789C">
        <w:rPr>
          <w:rFonts w:ascii="Arial" w:hAnsi="Arial" w:cs="Arial"/>
          <w:lang w:val="sr-Cyrl-RS"/>
        </w:rPr>
        <w:t>. Зак</w:t>
      </w:r>
      <w:r w:rsidR="00EA19C2" w:rsidRPr="002E789C">
        <w:rPr>
          <w:rFonts w:ascii="Arial" w:hAnsi="Arial" w:cs="Arial"/>
          <w:lang w:val="sr-Cyrl-RS"/>
        </w:rPr>
        <w:t>она о избору народних посланика донесе решење којим поништава гласање на одређеном бирачком месту, она је дужна да о томе обавести статистичара одмах по доношењу решења.</w:t>
      </w:r>
    </w:p>
    <w:p w14:paraId="1BA948C9" w14:textId="77777777" w:rsidR="00693711" w:rsidRPr="002E789C" w:rsidRDefault="00693711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E789C">
        <w:rPr>
          <w:rFonts w:ascii="Arial" w:hAnsi="Arial" w:cs="Arial"/>
          <w:lang w:val="sr-Cyrl-RS"/>
        </w:rPr>
        <w:t>(</w:t>
      </w:r>
      <w:r w:rsidR="00EA19C2" w:rsidRPr="002E789C">
        <w:rPr>
          <w:rFonts w:ascii="Arial" w:hAnsi="Arial" w:cs="Arial"/>
          <w:lang w:val="sr-Cyrl-RS"/>
        </w:rPr>
        <w:t>2</w:t>
      </w:r>
      <w:r w:rsidRPr="002E789C">
        <w:rPr>
          <w:rFonts w:ascii="Arial" w:hAnsi="Arial" w:cs="Arial"/>
          <w:lang w:val="sr-Cyrl-RS"/>
        </w:rPr>
        <w:t xml:space="preserve">) </w:t>
      </w:r>
      <w:r w:rsidR="00EA19C2" w:rsidRPr="002E789C">
        <w:rPr>
          <w:rFonts w:ascii="Arial" w:hAnsi="Arial" w:cs="Arial"/>
          <w:lang w:val="sr-Cyrl-RS"/>
        </w:rPr>
        <w:t>На основу решења из става 1. овог члана, с</w:t>
      </w:r>
      <w:r w:rsidRPr="002E789C">
        <w:rPr>
          <w:rFonts w:ascii="Arial" w:hAnsi="Arial" w:cs="Arial"/>
          <w:lang w:val="sr-Cyrl-RS"/>
        </w:rPr>
        <w:t xml:space="preserve">татистичар </w:t>
      </w:r>
      <w:r w:rsidR="00EA19C2" w:rsidRPr="002E789C">
        <w:rPr>
          <w:rFonts w:ascii="Arial" w:hAnsi="Arial" w:cs="Arial"/>
          <w:lang w:val="sr-Cyrl-RS"/>
        </w:rPr>
        <w:t xml:space="preserve">у апликацију </w:t>
      </w:r>
      <w:r w:rsidR="00EA19C2">
        <w:rPr>
          <w:rFonts w:ascii="Arial" w:hAnsi="Arial" w:cs="Arial"/>
          <w:lang w:val="sr-Cyrl-RS"/>
        </w:rPr>
        <w:t xml:space="preserve">уноси </w:t>
      </w:r>
      <w:r w:rsidRPr="002E789C">
        <w:rPr>
          <w:rFonts w:ascii="Arial" w:hAnsi="Arial" w:cs="Arial"/>
          <w:lang w:val="sr-Cyrl-RS"/>
        </w:rPr>
        <w:t>податак да је гласање на одређеном бирачко</w:t>
      </w:r>
      <w:r w:rsidR="004737F9" w:rsidRPr="002E789C">
        <w:rPr>
          <w:rFonts w:ascii="Arial" w:hAnsi="Arial" w:cs="Arial"/>
          <w:lang w:val="sr-Cyrl-RS"/>
        </w:rPr>
        <w:t>м месту</w:t>
      </w:r>
      <w:r w:rsidR="006A3C7F" w:rsidRPr="002E789C">
        <w:rPr>
          <w:rFonts w:ascii="Arial" w:hAnsi="Arial" w:cs="Arial"/>
          <w:lang w:val="sr-Cyrl-RS"/>
        </w:rPr>
        <w:t xml:space="preserve"> поништено</w:t>
      </w:r>
      <w:r w:rsidR="00BC03E2" w:rsidRPr="002E789C">
        <w:rPr>
          <w:rFonts w:ascii="Arial" w:hAnsi="Arial" w:cs="Arial"/>
          <w:lang w:val="sr-Cyrl-RS"/>
        </w:rPr>
        <w:t xml:space="preserve"> и то евидентира у Обрасцу АК-1.</w:t>
      </w:r>
    </w:p>
    <w:p w14:paraId="4859F89F" w14:textId="77777777" w:rsidR="00F431B0" w:rsidRPr="00756871" w:rsidRDefault="00894416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>Извештај о примопредаји записника о раду бирачких одбора</w:t>
      </w:r>
    </w:p>
    <w:p w14:paraId="3EA3CF0B" w14:textId="77777777" w:rsidR="001F4206" w:rsidRPr="00756871" w:rsidRDefault="00F431B0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Члан </w:t>
      </w:r>
      <w:r w:rsidR="004237E8" w:rsidRPr="00756871">
        <w:rPr>
          <w:rFonts w:ascii="Arial" w:hAnsi="Arial" w:cs="Arial"/>
          <w:b/>
          <w:lang w:val="sr-Cyrl-RS"/>
        </w:rPr>
        <w:t>1</w:t>
      </w:r>
      <w:r w:rsidR="00AA7227">
        <w:rPr>
          <w:rFonts w:ascii="Arial" w:hAnsi="Arial" w:cs="Arial"/>
          <w:b/>
          <w:lang w:val="sr-Cyrl-RS"/>
        </w:rPr>
        <w:t>4</w:t>
      </w:r>
      <w:r w:rsidRPr="00756871">
        <w:rPr>
          <w:rFonts w:ascii="Arial" w:hAnsi="Arial" w:cs="Arial"/>
          <w:b/>
          <w:lang w:val="sr-Cyrl-RS"/>
        </w:rPr>
        <w:t>.</w:t>
      </w:r>
    </w:p>
    <w:p w14:paraId="2D4AA653" w14:textId="77777777" w:rsidR="00894416" w:rsidRPr="002E789C" w:rsidRDefault="00894416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E789C">
        <w:rPr>
          <w:rFonts w:ascii="Arial" w:hAnsi="Arial" w:cs="Arial"/>
          <w:lang w:val="sr-Cyrl-RS"/>
        </w:rPr>
        <w:t xml:space="preserve">(1) Након завршетка свих уноса и обраде података, односно уноса свих исправки </w:t>
      </w:r>
      <w:r w:rsidR="002219D8" w:rsidRPr="002E789C">
        <w:rPr>
          <w:rFonts w:ascii="Arial" w:hAnsi="Arial" w:cs="Arial"/>
          <w:lang w:val="sr-Cyrl-RS"/>
        </w:rPr>
        <w:t xml:space="preserve">података </w:t>
      </w:r>
      <w:r w:rsidRPr="002E789C">
        <w:rPr>
          <w:rFonts w:ascii="Arial" w:hAnsi="Arial" w:cs="Arial"/>
          <w:lang w:val="sr-Cyrl-RS"/>
        </w:rPr>
        <w:t xml:space="preserve">у апликацију, статистичар приступа </w:t>
      </w:r>
      <w:r w:rsidR="004518E1" w:rsidRPr="002E789C">
        <w:rPr>
          <w:rFonts w:ascii="Arial" w:hAnsi="Arial" w:cs="Arial"/>
          <w:lang w:val="sr-Cyrl-RS"/>
        </w:rPr>
        <w:t>изради</w:t>
      </w:r>
      <w:r w:rsidRPr="002E789C">
        <w:rPr>
          <w:rFonts w:ascii="Arial" w:hAnsi="Arial" w:cs="Arial"/>
          <w:lang w:val="sr-Cyrl-RS"/>
        </w:rPr>
        <w:t xml:space="preserve"> </w:t>
      </w:r>
      <w:r w:rsidR="007912E0" w:rsidRPr="002E789C">
        <w:rPr>
          <w:rFonts w:ascii="Arial" w:hAnsi="Arial" w:cs="Arial"/>
          <w:lang w:val="sr-Cyrl-RS"/>
        </w:rPr>
        <w:t>и</w:t>
      </w:r>
      <w:r w:rsidRPr="002E789C">
        <w:rPr>
          <w:rFonts w:ascii="Arial" w:hAnsi="Arial" w:cs="Arial"/>
          <w:lang w:val="sr-Cyrl-RS"/>
        </w:rPr>
        <w:t>звештаја о примопредаји записника о раду бирачких одбора</w:t>
      </w:r>
      <w:r w:rsidR="007912E0" w:rsidRPr="002E789C">
        <w:rPr>
          <w:rFonts w:ascii="Arial" w:hAnsi="Arial" w:cs="Arial"/>
          <w:lang w:val="sr-Cyrl-RS"/>
        </w:rPr>
        <w:t xml:space="preserve"> </w:t>
      </w:r>
      <w:r w:rsidR="007437DD" w:rsidRPr="002E789C">
        <w:rPr>
          <w:rFonts w:ascii="Arial" w:hAnsi="Arial" w:cs="Arial"/>
          <w:lang w:val="sr-Cyrl-RS"/>
        </w:rPr>
        <w:t>на Обрасцу</w:t>
      </w:r>
      <w:r w:rsidR="007912E0" w:rsidRPr="002E789C">
        <w:rPr>
          <w:rFonts w:ascii="Arial" w:hAnsi="Arial" w:cs="Arial"/>
          <w:lang w:val="sr-Cyrl-RS"/>
        </w:rPr>
        <w:t xml:space="preserve">  </w:t>
      </w:r>
      <w:r w:rsidR="00124BB8" w:rsidRPr="002E789C">
        <w:rPr>
          <w:rFonts w:ascii="Arial" w:hAnsi="Arial" w:cs="Arial"/>
          <w:lang w:val="sr-Cyrl-RS"/>
        </w:rPr>
        <w:t>АК-2, који је саставни део овог упутства</w:t>
      </w:r>
      <w:r w:rsidRPr="002E789C">
        <w:rPr>
          <w:rFonts w:ascii="Arial" w:hAnsi="Arial" w:cs="Arial"/>
          <w:lang w:val="sr-Cyrl-RS"/>
        </w:rPr>
        <w:t>.</w:t>
      </w:r>
    </w:p>
    <w:p w14:paraId="23DB8303" w14:textId="77777777" w:rsidR="002219D8" w:rsidRPr="002E789C" w:rsidRDefault="002219D8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E789C">
        <w:rPr>
          <w:rFonts w:ascii="Arial" w:hAnsi="Arial" w:cs="Arial"/>
          <w:lang w:val="sr-Cyrl-RS"/>
        </w:rPr>
        <w:t xml:space="preserve">(2) Поступак </w:t>
      </w:r>
      <w:r w:rsidR="004518E1" w:rsidRPr="002E789C">
        <w:rPr>
          <w:rFonts w:ascii="Arial" w:hAnsi="Arial" w:cs="Arial"/>
          <w:lang w:val="sr-Cyrl-RS"/>
        </w:rPr>
        <w:t>израде</w:t>
      </w:r>
      <w:r w:rsidRPr="002E789C">
        <w:rPr>
          <w:rFonts w:ascii="Arial" w:hAnsi="Arial" w:cs="Arial"/>
          <w:lang w:val="sr-Cyrl-RS"/>
        </w:rPr>
        <w:t xml:space="preserve"> </w:t>
      </w:r>
      <w:r w:rsidR="00962D1B" w:rsidRPr="002E789C">
        <w:rPr>
          <w:rFonts w:ascii="Arial" w:hAnsi="Arial" w:cs="Arial"/>
          <w:lang w:val="sr-Cyrl-RS"/>
        </w:rPr>
        <w:t>Обрасца</w:t>
      </w:r>
      <w:r w:rsidR="007912E0" w:rsidRPr="002E789C">
        <w:rPr>
          <w:rFonts w:ascii="Arial" w:hAnsi="Arial" w:cs="Arial"/>
          <w:lang w:val="sr-Cyrl-RS"/>
        </w:rPr>
        <w:t xml:space="preserve"> </w:t>
      </w:r>
      <w:r w:rsidR="00D9544B" w:rsidRPr="002E789C">
        <w:rPr>
          <w:rFonts w:ascii="Arial" w:hAnsi="Arial" w:cs="Arial"/>
          <w:lang w:val="sr-Cyrl-RS"/>
        </w:rPr>
        <w:t>АК-2</w:t>
      </w:r>
      <w:r w:rsidR="007912E0" w:rsidRPr="002E789C">
        <w:rPr>
          <w:rFonts w:ascii="Arial" w:hAnsi="Arial" w:cs="Arial"/>
          <w:lang w:val="sr-Cyrl-RS"/>
        </w:rPr>
        <w:t xml:space="preserve"> </w:t>
      </w:r>
      <w:r w:rsidRPr="002E789C">
        <w:rPr>
          <w:rFonts w:ascii="Arial" w:hAnsi="Arial" w:cs="Arial"/>
          <w:lang w:val="sr-Cyrl-RS"/>
        </w:rPr>
        <w:t xml:space="preserve">врши се тако што се на основу Обрасца </w:t>
      </w:r>
      <w:r w:rsidR="006432F1" w:rsidRPr="002E789C">
        <w:rPr>
          <w:rFonts w:ascii="Arial" w:hAnsi="Arial" w:cs="Arial"/>
          <w:lang w:val="sr-Cyrl-RS"/>
        </w:rPr>
        <w:t>АК-1</w:t>
      </w:r>
      <w:r w:rsidR="00124BB8" w:rsidRPr="002E789C">
        <w:rPr>
          <w:rFonts w:ascii="Arial" w:hAnsi="Arial" w:cs="Arial"/>
          <w:lang w:val="sr-Cyrl-RS"/>
        </w:rPr>
        <w:t xml:space="preserve"> </w:t>
      </w:r>
      <w:r w:rsidR="00CF7149" w:rsidRPr="002E789C">
        <w:rPr>
          <w:rFonts w:ascii="Arial" w:hAnsi="Arial" w:cs="Arial"/>
          <w:lang w:val="sr-Cyrl-RS"/>
        </w:rPr>
        <w:t>проверава</w:t>
      </w:r>
      <w:r w:rsidRPr="002E789C">
        <w:rPr>
          <w:rFonts w:ascii="Arial" w:hAnsi="Arial" w:cs="Arial"/>
          <w:lang w:val="sr-Cyrl-RS"/>
        </w:rPr>
        <w:t xml:space="preserve"> да ли су сви записници о раду бирачких одбора, односно </w:t>
      </w:r>
      <w:r w:rsidR="00D6224F">
        <w:rPr>
          <w:rFonts w:ascii="Arial" w:hAnsi="Arial" w:cs="Arial"/>
          <w:lang w:val="sr-Cyrl-RS"/>
        </w:rPr>
        <w:t>решења</w:t>
      </w:r>
      <w:r w:rsidR="00957B52" w:rsidRPr="002E789C">
        <w:rPr>
          <w:rFonts w:ascii="Arial" w:hAnsi="Arial" w:cs="Arial"/>
          <w:lang w:val="sr-Cyrl-RS"/>
        </w:rPr>
        <w:t xml:space="preserve"> </w:t>
      </w:r>
      <w:r w:rsidR="00D6224F">
        <w:rPr>
          <w:rFonts w:ascii="Arial" w:hAnsi="Arial" w:cs="Arial"/>
          <w:lang w:val="sr-Cyrl-RS"/>
        </w:rPr>
        <w:t>из чл. 11, 12. и 13. овог упутства</w:t>
      </w:r>
      <w:r w:rsidR="00DA73EF" w:rsidRPr="002E789C">
        <w:rPr>
          <w:rFonts w:ascii="Arial" w:hAnsi="Arial" w:cs="Arial"/>
          <w:lang w:val="sr-Cyrl-RS"/>
        </w:rPr>
        <w:t xml:space="preserve"> </w:t>
      </w:r>
      <w:r w:rsidRPr="002E789C">
        <w:rPr>
          <w:rFonts w:ascii="Arial" w:hAnsi="Arial" w:cs="Arial"/>
          <w:lang w:val="sr-Cyrl-RS"/>
        </w:rPr>
        <w:t>враћени локалној изборној комисији.</w:t>
      </w:r>
    </w:p>
    <w:p w14:paraId="373DE128" w14:textId="77777777" w:rsidR="002219D8" w:rsidRPr="002E789C" w:rsidRDefault="002219D8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E789C">
        <w:rPr>
          <w:rFonts w:ascii="Arial" w:hAnsi="Arial" w:cs="Arial"/>
          <w:lang w:val="sr-Cyrl-RS"/>
        </w:rPr>
        <w:lastRenderedPageBreak/>
        <w:t>(</w:t>
      </w:r>
      <w:r w:rsidR="007B170F" w:rsidRPr="002E789C">
        <w:rPr>
          <w:rFonts w:ascii="Arial" w:hAnsi="Arial" w:cs="Arial"/>
          <w:lang w:val="sr-Cyrl-RS"/>
        </w:rPr>
        <w:t>3</w:t>
      </w:r>
      <w:r w:rsidRPr="002E789C">
        <w:rPr>
          <w:rFonts w:ascii="Arial" w:hAnsi="Arial" w:cs="Arial"/>
          <w:lang w:val="sr-Cyrl-RS"/>
        </w:rPr>
        <w:t xml:space="preserve">) </w:t>
      </w:r>
      <w:r w:rsidR="00CF7149" w:rsidRPr="002E789C">
        <w:rPr>
          <w:rFonts w:ascii="Arial" w:hAnsi="Arial" w:cs="Arial"/>
          <w:lang w:val="sr-Cyrl-RS"/>
        </w:rPr>
        <w:t xml:space="preserve">По извршеној провери, статистичар путем апликације израђује </w:t>
      </w:r>
      <w:r w:rsidR="005160CB" w:rsidRPr="002E789C">
        <w:rPr>
          <w:rFonts w:ascii="Arial" w:hAnsi="Arial" w:cs="Arial"/>
          <w:lang w:val="sr-Cyrl-RS"/>
        </w:rPr>
        <w:t>Извештај на Обрасцу</w:t>
      </w:r>
      <w:r w:rsidR="007437DD" w:rsidRPr="002E789C">
        <w:rPr>
          <w:rFonts w:ascii="Arial" w:hAnsi="Arial" w:cs="Arial"/>
          <w:lang w:val="sr-Cyrl-RS"/>
        </w:rPr>
        <w:t xml:space="preserve"> </w:t>
      </w:r>
      <w:r w:rsidR="00124BB8" w:rsidRPr="002E789C">
        <w:rPr>
          <w:rFonts w:ascii="Arial" w:hAnsi="Arial" w:cs="Arial"/>
          <w:lang w:val="sr-Cyrl-RS"/>
        </w:rPr>
        <w:t>АК-2</w:t>
      </w:r>
      <w:r w:rsidR="00CF7149" w:rsidRPr="002E789C">
        <w:rPr>
          <w:rFonts w:ascii="Arial" w:hAnsi="Arial" w:cs="Arial"/>
          <w:lang w:val="sr-Cyrl-RS"/>
        </w:rPr>
        <w:t xml:space="preserve">, који </w:t>
      </w:r>
      <w:r w:rsidR="005160CB" w:rsidRPr="002E789C">
        <w:rPr>
          <w:rFonts w:ascii="Arial" w:hAnsi="Arial" w:cs="Arial"/>
          <w:lang w:val="sr-Cyrl-RS"/>
        </w:rPr>
        <w:t>уз</w:t>
      </w:r>
      <w:r w:rsidR="007B170F" w:rsidRPr="002E789C">
        <w:rPr>
          <w:rFonts w:ascii="Arial" w:hAnsi="Arial" w:cs="Arial"/>
          <w:lang w:val="sr-Cyrl-RS"/>
        </w:rPr>
        <w:t xml:space="preserve"> њега </w:t>
      </w:r>
      <w:r w:rsidRPr="002E789C">
        <w:rPr>
          <w:rFonts w:ascii="Arial" w:hAnsi="Arial" w:cs="Arial"/>
          <w:lang w:val="sr-Cyrl-RS"/>
        </w:rPr>
        <w:t>потписује и</w:t>
      </w:r>
      <w:r w:rsidR="00CF7149" w:rsidRPr="002E789C">
        <w:rPr>
          <w:rFonts w:ascii="Arial" w:hAnsi="Arial" w:cs="Arial"/>
          <w:lang w:val="sr-Cyrl-RS"/>
        </w:rPr>
        <w:t xml:space="preserve"> један</w:t>
      </w:r>
      <w:r w:rsidRPr="002E789C">
        <w:rPr>
          <w:rFonts w:ascii="Arial" w:hAnsi="Arial" w:cs="Arial"/>
          <w:lang w:val="sr-Cyrl-RS"/>
        </w:rPr>
        <w:t xml:space="preserve"> члан локалне изборне комисије.</w:t>
      </w:r>
    </w:p>
    <w:p w14:paraId="5BF397EB" w14:textId="77777777" w:rsidR="00894416" w:rsidRPr="002E789C" w:rsidRDefault="00894416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E789C">
        <w:rPr>
          <w:rFonts w:ascii="Arial" w:hAnsi="Arial" w:cs="Arial"/>
          <w:lang w:val="sr-Cyrl-RS"/>
        </w:rPr>
        <w:t>(</w:t>
      </w:r>
      <w:r w:rsidR="007B170F" w:rsidRPr="002E789C">
        <w:rPr>
          <w:rFonts w:ascii="Arial" w:hAnsi="Arial" w:cs="Arial"/>
          <w:lang w:val="sr-Cyrl-RS"/>
        </w:rPr>
        <w:t>4</w:t>
      </w:r>
      <w:r w:rsidRPr="002E789C">
        <w:rPr>
          <w:rFonts w:ascii="Arial" w:hAnsi="Arial" w:cs="Arial"/>
          <w:lang w:val="sr-Cyrl-RS"/>
        </w:rPr>
        <w:t xml:space="preserve">) </w:t>
      </w:r>
      <w:r w:rsidR="007437DD" w:rsidRPr="002E789C">
        <w:rPr>
          <w:rFonts w:ascii="Arial" w:hAnsi="Arial" w:cs="Arial"/>
          <w:lang w:val="sr-Cyrl-RS"/>
        </w:rPr>
        <w:t xml:space="preserve">Образац </w:t>
      </w:r>
      <w:r w:rsidR="00124BB8" w:rsidRPr="002E789C">
        <w:rPr>
          <w:rFonts w:ascii="Arial" w:hAnsi="Arial" w:cs="Arial"/>
          <w:lang w:val="sr-Cyrl-RS"/>
        </w:rPr>
        <w:t>АК-2</w:t>
      </w:r>
      <w:r w:rsidR="002219D8" w:rsidRPr="002E789C">
        <w:rPr>
          <w:rFonts w:ascii="Arial" w:hAnsi="Arial" w:cs="Arial"/>
          <w:lang w:val="sr-Cyrl-RS"/>
        </w:rPr>
        <w:t xml:space="preserve"> се штампа у два истоветна примерка, од којих један остаје код статистичара, а други код локалне изборне комисије.</w:t>
      </w:r>
    </w:p>
    <w:p w14:paraId="2B17EACA" w14:textId="77777777" w:rsidR="003D3408" w:rsidRPr="00756871" w:rsidRDefault="003D3408" w:rsidP="00D6224F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>Збирни извештај о резултатима гласања</w:t>
      </w:r>
    </w:p>
    <w:p w14:paraId="4F9707BF" w14:textId="77777777" w:rsidR="00894416" w:rsidRPr="00756871" w:rsidRDefault="003D3408" w:rsidP="00D6224F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>Члан 1</w:t>
      </w:r>
      <w:r w:rsidR="00AA7227">
        <w:rPr>
          <w:rFonts w:ascii="Arial" w:hAnsi="Arial" w:cs="Arial"/>
          <w:b/>
          <w:lang w:val="sr-Cyrl-RS"/>
        </w:rPr>
        <w:t>5</w:t>
      </w:r>
      <w:r w:rsidRPr="00756871">
        <w:rPr>
          <w:rFonts w:ascii="Arial" w:hAnsi="Arial" w:cs="Arial"/>
          <w:b/>
          <w:lang w:val="sr-Cyrl-RS"/>
        </w:rPr>
        <w:t>.</w:t>
      </w:r>
    </w:p>
    <w:p w14:paraId="70110559" w14:textId="77777777" w:rsidR="001F4206" w:rsidRPr="00756871" w:rsidRDefault="003D3408" w:rsidP="0069021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(1) На захтев локалне изборне комисије, статистичар путем апликације приступа изради </w:t>
      </w:r>
      <w:r w:rsidR="00D6224F">
        <w:rPr>
          <w:rFonts w:ascii="Arial" w:hAnsi="Arial" w:cs="Arial"/>
          <w:lang w:val="sr-Cyrl-RS"/>
        </w:rPr>
        <w:t>з</w:t>
      </w:r>
      <w:r w:rsidRPr="00756871">
        <w:rPr>
          <w:rFonts w:ascii="Arial" w:hAnsi="Arial" w:cs="Arial"/>
          <w:lang w:val="sr-Cyrl-RS"/>
        </w:rPr>
        <w:t>бирног извештаја о резултатима гласања.</w:t>
      </w:r>
    </w:p>
    <w:p w14:paraId="580714CD" w14:textId="77777777" w:rsidR="003D3408" w:rsidRPr="00756871" w:rsidRDefault="003D3408" w:rsidP="0069021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(2) Збирни извештај о резултатима гласања обухвата резултате гласања из </w:t>
      </w:r>
      <w:r w:rsidR="000B378C">
        <w:rPr>
          <w:rFonts w:ascii="Arial" w:hAnsi="Arial" w:cs="Arial"/>
          <w:lang w:val="sr-Cyrl-RS"/>
        </w:rPr>
        <w:t xml:space="preserve">свих </w:t>
      </w:r>
      <w:r w:rsidRPr="00756871">
        <w:rPr>
          <w:rFonts w:ascii="Arial" w:hAnsi="Arial" w:cs="Arial"/>
          <w:lang w:val="sr-Cyrl-RS"/>
        </w:rPr>
        <w:t>записника о раду бирачких одбора</w:t>
      </w:r>
      <w:r w:rsidR="000B378C">
        <w:rPr>
          <w:rFonts w:ascii="Arial" w:hAnsi="Arial" w:cs="Arial"/>
          <w:lang w:val="sr-Cyrl-RS"/>
        </w:rPr>
        <w:t>,</w:t>
      </w:r>
      <w:r w:rsidRPr="00756871">
        <w:rPr>
          <w:rFonts w:ascii="Arial" w:hAnsi="Arial" w:cs="Arial"/>
          <w:lang w:val="sr-Cyrl-RS"/>
        </w:rPr>
        <w:t xml:space="preserve"> који с</w:t>
      </w:r>
      <w:r w:rsidR="000B378C">
        <w:rPr>
          <w:rFonts w:ascii="Arial" w:hAnsi="Arial" w:cs="Arial"/>
          <w:lang w:val="sr-Cyrl-RS"/>
        </w:rPr>
        <w:t>адрже логичко-рачунско исправне податке</w:t>
      </w:r>
      <w:r w:rsidRPr="00756871">
        <w:rPr>
          <w:rFonts w:ascii="Arial" w:hAnsi="Arial" w:cs="Arial"/>
          <w:lang w:val="sr-Cyrl-RS"/>
        </w:rPr>
        <w:t>.</w:t>
      </w:r>
    </w:p>
    <w:p w14:paraId="22B5E4DA" w14:textId="77777777" w:rsidR="00E05B70" w:rsidRPr="00756871" w:rsidRDefault="00E05B70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>(3) Изузетно од става 2. овог члана статистичар може током статистичке обраде података на захтев локалне изборне комисије да изради и привремени збирни извештај о резултатима гласања.</w:t>
      </w:r>
    </w:p>
    <w:p w14:paraId="371933A5" w14:textId="77777777" w:rsidR="006260CA" w:rsidRPr="00756871" w:rsidRDefault="006260CA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>Завршетак рада статистичара</w:t>
      </w:r>
    </w:p>
    <w:p w14:paraId="5CDF2079" w14:textId="77777777" w:rsidR="006260CA" w:rsidRPr="00756871" w:rsidRDefault="006260CA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>Члан 1</w:t>
      </w:r>
      <w:r w:rsidR="00AA7227">
        <w:rPr>
          <w:rFonts w:ascii="Arial" w:hAnsi="Arial" w:cs="Arial"/>
          <w:b/>
          <w:lang w:val="sr-Cyrl-RS"/>
        </w:rPr>
        <w:t>6</w:t>
      </w:r>
      <w:r w:rsidRPr="00756871">
        <w:rPr>
          <w:rFonts w:ascii="Arial" w:hAnsi="Arial" w:cs="Arial"/>
          <w:b/>
          <w:lang w:val="sr-Cyrl-RS"/>
        </w:rPr>
        <w:t>.</w:t>
      </w:r>
    </w:p>
    <w:p w14:paraId="17E5AB99" w14:textId="0AA7D3C7" w:rsidR="006A283E" w:rsidRDefault="00391A9A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391A9A">
        <w:rPr>
          <w:rFonts w:ascii="Arial" w:hAnsi="Arial" w:cs="Arial"/>
          <w:lang w:val="sr-Cyrl-RS"/>
        </w:rPr>
        <w:t xml:space="preserve"> </w:t>
      </w:r>
      <w:r w:rsidR="006A283E" w:rsidRPr="00391A9A">
        <w:rPr>
          <w:rFonts w:ascii="Arial" w:hAnsi="Arial" w:cs="Arial"/>
          <w:lang w:val="sr-Cyrl-RS"/>
        </w:rPr>
        <w:t>(</w:t>
      </w:r>
      <w:r w:rsidR="00F46018" w:rsidRPr="00391A9A">
        <w:rPr>
          <w:rFonts w:ascii="Arial" w:hAnsi="Arial" w:cs="Arial"/>
          <w:lang w:val="sr-Cyrl-RS"/>
        </w:rPr>
        <w:t>1</w:t>
      </w:r>
      <w:r w:rsidR="006A283E" w:rsidRPr="00391A9A">
        <w:rPr>
          <w:rFonts w:ascii="Arial" w:hAnsi="Arial" w:cs="Arial"/>
          <w:lang w:val="sr-Cyrl-RS"/>
        </w:rPr>
        <w:t xml:space="preserve">) Посао статистичара се завршава након </w:t>
      </w:r>
      <w:r w:rsidR="00F46018" w:rsidRPr="00391A9A">
        <w:rPr>
          <w:rFonts w:ascii="Arial" w:hAnsi="Arial" w:cs="Arial"/>
          <w:lang w:val="sr-Cyrl-RS"/>
        </w:rPr>
        <w:t xml:space="preserve">усвајања збирног извештаја о резултатима гласања за територију општине/града </w:t>
      </w:r>
      <w:r w:rsidR="0059435E" w:rsidRPr="00391A9A">
        <w:rPr>
          <w:rFonts w:ascii="Arial" w:hAnsi="Arial" w:cs="Arial"/>
          <w:lang w:val="sr-Cyrl-RS"/>
        </w:rPr>
        <w:t>од стране локалне изборне комисије</w:t>
      </w:r>
      <w:r w:rsidRPr="00391A9A">
        <w:rPr>
          <w:rFonts w:ascii="Arial" w:hAnsi="Arial" w:cs="Arial"/>
          <w:lang w:val="sr-Cyrl-RS"/>
        </w:rPr>
        <w:t>.</w:t>
      </w:r>
    </w:p>
    <w:p w14:paraId="60F4D0FD" w14:textId="77777777" w:rsidR="00F46018" w:rsidRPr="00F46018" w:rsidRDefault="00F46018" w:rsidP="00F46018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391A9A">
        <w:rPr>
          <w:rFonts w:ascii="Arial" w:hAnsi="Arial" w:cs="Arial"/>
          <w:lang w:val="sr-Cyrl-RS"/>
        </w:rPr>
        <w:t>(2) Статистичар је дужан да након усвајања збирног извештаја о резултатима гласања за територију општине/града за коју је задужен, о томе обавести координатора статистичара.</w:t>
      </w:r>
    </w:p>
    <w:p w14:paraId="1824E6F2" w14:textId="77777777" w:rsidR="00EB3B73" w:rsidRPr="00A57DA2" w:rsidRDefault="00EB3B73" w:rsidP="00A8736F">
      <w:pPr>
        <w:keepNext/>
        <w:spacing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756871">
        <w:rPr>
          <w:rFonts w:ascii="Arial" w:eastAsia="Times New Roman" w:hAnsi="Arial" w:cs="Arial"/>
          <w:b/>
          <w:bCs/>
          <w:sz w:val="24"/>
          <w:szCs w:val="24"/>
          <w:lang w:val="en-US"/>
        </w:rPr>
        <w:t>V</w:t>
      </w:r>
      <w:r w:rsidRPr="00A57DA2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. ПОСТУПАК СТАТИСТИЧКЕ ОБРАДЕ ПОДАТАКА У </w:t>
      </w:r>
      <w:r w:rsidR="003710C4" w:rsidRPr="00A57DA2">
        <w:rPr>
          <w:rFonts w:ascii="Arial" w:eastAsia="Times New Roman" w:hAnsi="Arial" w:cs="Arial"/>
          <w:b/>
          <w:bCs/>
          <w:sz w:val="24"/>
          <w:szCs w:val="24"/>
          <w:lang w:val="ru-RU"/>
        </w:rPr>
        <w:t>КОМИСИЈИ</w:t>
      </w:r>
    </w:p>
    <w:p w14:paraId="7ACBF666" w14:textId="452E7315" w:rsidR="001138A3" w:rsidRDefault="009E5DBD" w:rsidP="00D32FB5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E5DBD">
        <w:rPr>
          <w:rFonts w:ascii="Arial" w:hAnsi="Arial" w:cs="Arial"/>
          <w:b/>
          <w:lang w:val="sr-Cyrl-RS"/>
        </w:rPr>
        <w:t>Збирни извештај о резултатима гласања</w:t>
      </w:r>
      <w:r>
        <w:rPr>
          <w:rFonts w:ascii="Arial" w:hAnsi="Arial" w:cs="Arial"/>
          <w:b/>
          <w:lang w:val="sr-Cyrl-RS"/>
        </w:rPr>
        <w:t xml:space="preserve"> у иностранству</w:t>
      </w:r>
    </w:p>
    <w:p w14:paraId="5ABC81B8" w14:textId="681EA5CF" w:rsidR="00EB3B73" w:rsidRPr="00756871" w:rsidRDefault="00EB3B73" w:rsidP="00D32FB5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>Члан 1</w:t>
      </w:r>
      <w:r w:rsidR="00AA7227">
        <w:rPr>
          <w:rFonts w:ascii="Arial" w:hAnsi="Arial" w:cs="Arial"/>
          <w:b/>
          <w:lang w:val="sr-Cyrl-RS"/>
        </w:rPr>
        <w:t>7</w:t>
      </w:r>
      <w:r w:rsidRPr="00756871">
        <w:rPr>
          <w:rFonts w:ascii="Arial" w:hAnsi="Arial" w:cs="Arial"/>
          <w:b/>
          <w:lang w:val="sr-Cyrl-RS"/>
        </w:rPr>
        <w:t>.</w:t>
      </w:r>
    </w:p>
    <w:p w14:paraId="0CC94557" w14:textId="31BCAA9C" w:rsidR="00EB3B73" w:rsidRDefault="00620E6D" w:rsidP="00D32FB5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E789C">
        <w:rPr>
          <w:rFonts w:ascii="Arial" w:hAnsi="Arial" w:cs="Arial"/>
          <w:lang w:val="sr-Cyrl-RS"/>
        </w:rPr>
        <w:t xml:space="preserve">(1) </w:t>
      </w:r>
      <w:r w:rsidRPr="00756871">
        <w:rPr>
          <w:rFonts w:ascii="Arial" w:hAnsi="Arial" w:cs="Arial"/>
          <w:lang w:val="sr-Cyrl-RS"/>
        </w:rPr>
        <w:t xml:space="preserve">Статистичка обрада података за бирачка места у иностранству врши се у седишту </w:t>
      </w:r>
      <w:r w:rsidR="003710C4" w:rsidRPr="00756871">
        <w:rPr>
          <w:rFonts w:ascii="Arial" w:hAnsi="Arial" w:cs="Arial"/>
          <w:lang w:val="sr-Cyrl-RS"/>
        </w:rPr>
        <w:t>К</w:t>
      </w:r>
      <w:r w:rsidRPr="00756871">
        <w:rPr>
          <w:rFonts w:ascii="Arial" w:hAnsi="Arial" w:cs="Arial"/>
          <w:lang w:val="sr-Cyrl-RS"/>
        </w:rPr>
        <w:t>омисиј</w:t>
      </w:r>
      <w:r w:rsidR="000919C7" w:rsidRPr="00756871">
        <w:rPr>
          <w:rFonts w:ascii="Arial" w:hAnsi="Arial" w:cs="Arial"/>
          <w:lang w:val="sr-Cyrl-RS"/>
        </w:rPr>
        <w:t>е</w:t>
      </w:r>
      <w:r w:rsidRPr="00756871">
        <w:rPr>
          <w:rFonts w:ascii="Arial" w:hAnsi="Arial" w:cs="Arial"/>
          <w:lang w:val="sr-Cyrl-RS"/>
        </w:rPr>
        <w:t>.</w:t>
      </w:r>
    </w:p>
    <w:p w14:paraId="1AA7DA24" w14:textId="74F1809D" w:rsidR="009E5DBD" w:rsidRPr="009E5DBD" w:rsidRDefault="009E5DBD" w:rsidP="00D32FB5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E789C">
        <w:rPr>
          <w:rFonts w:ascii="Arial" w:hAnsi="Arial" w:cs="Arial"/>
          <w:lang w:val="sr-Cyrl-RS"/>
        </w:rPr>
        <w:t>(</w:t>
      </w:r>
      <w:r>
        <w:rPr>
          <w:rFonts w:ascii="Arial" w:hAnsi="Arial" w:cs="Arial"/>
          <w:lang w:val="sr-Cyrl-RS"/>
        </w:rPr>
        <w:t>2</w:t>
      </w:r>
      <w:r w:rsidRPr="002E789C">
        <w:rPr>
          <w:rFonts w:ascii="Arial" w:hAnsi="Arial" w:cs="Arial"/>
          <w:lang w:val="sr-Cyrl-RS"/>
        </w:rPr>
        <w:t xml:space="preserve">) </w:t>
      </w:r>
      <w:r w:rsidRPr="009E5DBD">
        <w:rPr>
          <w:rFonts w:ascii="Arial" w:hAnsi="Arial" w:cs="Arial"/>
          <w:lang w:val="sr-Cyrl-RS"/>
        </w:rPr>
        <w:t xml:space="preserve">На захтев </w:t>
      </w:r>
      <w:r>
        <w:rPr>
          <w:rFonts w:ascii="Arial" w:hAnsi="Arial" w:cs="Arial"/>
          <w:lang w:val="sr-Cyrl-RS"/>
        </w:rPr>
        <w:t>К</w:t>
      </w:r>
      <w:r w:rsidRPr="009E5DBD">
        <w:rPr>
          <w:rFonts w:ascii="Arial" w:hAnsi="Arial" w:cs="Arial"/>
          <w:lang w:val="sr-Cyrl-RS"/>
        </w:rPr>
        <w:t>омисије, статистичар путем апликације приступа изради збирног извештаја о резултатима гласања</w:t>
      </w:r>
      <w:r>
        <w:rPr>
          <w:rFonts w:ascii="Arial" w:hAnsi="Arial" w:cs="Arial"/>
          <w:lang w:val="sr-Cyrl-RS"/>
        </w:rPr>
        <w:t xml:space="preserve"> у иностранству</w:t>
      </w:r>
      <w:r w:rsidRPr="009E5DBD">
        <w:rPr>
          <w:rFonts w:ascii="Arial" w:hAnsi="Arial" w:cs="Arial"/>
          <w:lang w:val="sr-Cyrl-RS"/>
        </w:rPr>
        <w:t>.</w:t>
      </w:r>
    </w:p>
    <w:p w14:paraId="346848AF" w14:textId="601F4E0A" w:rsidR="009E5DBD" w:rsidRPr="009E5DBD" w:rsidRDefault="009E5DBD" w:rsidP="00D32FB5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9E5DBD">
        <w:rPr>
          <w:rFonts w:ascii="Arial" w:hAnsi="Arial" w:cs="Arial"/>
          <w:lang w:val="sr-Cyrl-RS"/>
        </w:rPr>
        <w:t>(</w:t>
      </w:r>
      <w:r w:rsidR="004B6F00">
        <w:rPr>
          <w:rFonts w:ascii="Arial" w:hAnsi="Arial" w:cs="Arial"/>
          <w:lang w:val="sr-Cyrl-RS"/>
        </w:rPr>
        <w:t>3</w:t>
      </w:r>
      <w:r w:rsidRPr="009E5DBD">
        <w:rPr>
          <w:rFonts w:ascii="Arial" w:hAnsi="Arial" w:cs="Arial"/>
          <w:lang w:val="sr-Cyrl-RS"/>
        </w:rPr>
        <w:t xml:space="preserve">) Збирни извештај о резултатима гласања </w:t>
      </w:r>
      <w:r>
        <w:rPr>
          <w:rFonts w:ascii="Arial" w:hAnsi="Arial" w:cs="Arial"/>
          <w:lang w:val="sr-Cyrl-RS"/>
        </w:rPr>
        <w:t xml:space="preserve">у иностранству </w:t>
      </w:r>
      <w:r w:rsidRPr="009E5DBD">
        <w:rPr>
          <w:rFonts w:ascii="Arial" w:hAnsi="Arial" w:cs="Arial"/>
          <w:lang w:val="sr-Cyrl-RS"/>
        </w:rPr>
        <w:t>обухвата резултате гласања из свих записника о раду бирачких одбора</w:t>
      </w:r>
      <w:r>
        <w:rPr>
          <w:rFonts w:ascii="Arial" w:hAnsi="Arial" w:cs="Arial"/>
          <w:lang w:val="sr-Cyrl-RS"/>
        </w:rPr>
        <w:t xml:space="preserve"> са бирачких места у иностранству</w:t>
      </w:r>
      <w:r w:rsidRPr="009E5DBD">
        <w:rPr>
          <w:rFonts w:ascii="Arial" w:hAnsi="Arial" w:cs="Arial"/>
          <w:lang w:val="sr-Cyrl-RS"/>
        </w:rPr>
        <w:t>, који садрже логичко-рачунско исправне податке.</w:t>
      </w:r>
    </w:p>
    <w:p w14:paraId="1B5B5CD7" w14:textId="6378F33C" w:rsidR="009E5DBD" w:rsidRDefault="009E5DBD" w:rsidP="00D32FB5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9E5DBD">
        <w:rPr>
          <w:rFonts w:ascii="Arial" w:hAnsi="Arial" w:cs="Arial"/>
          <w:lang w:val="sr-Cyrl-RS"/>
        </w:rPr>
        <w:t>(</w:t>
      </w:r>
      <w:r w:rsidR="004B6F00">
        <w:rPr>
          <w:rFonts w:ascii="Arial" w:hAnsi="Arial" w:cs="Arial"/>
          <w:lang w:val="sr-Cyrl-RS"/>
        </w:rPr>
        <w:t>4</w:t>
      </w:r>
      <w:r w:rsidRPr="009E5DBD">
        <w:rPr>
          <w:rFonts w:ascii="Arial" w:hAnsi="Arial" w:cs="Arial"/>
          <w:lang w:val="sr-Cyrl-RS"/>
        </w:rPr>
        <w:t xml:space="preserve">) Изузетно од става 2. овог члана статистичар може током статистичке обраде података на захтев </w:t>
      </w:r>
      <w:r>
        <w:rPr>
          <w:rFonts w:ascii="Arial" w:hAnsi="Arial" w:cs="Arial"/>
          <w:lang w:val="sr-Cyrl-RS"/>
        </w:rPr>
        <w:t>К</w:t>
      </w:r>
      <w:r w:rsidRPr="009E5DBD">
        <w:rPr>
          <w:rFonts w:ascii="Arial" w:hAnsi="Arial" w:cs="Arial"/>
          <w:lang w:val="sr-Cyrl-RS"/>
        </w:rPr>
        <w:t>омисије да изради и привремени збирни извештај о резултатима гласања</w:t>
      </w:r>
      <w:r>
        <w:rPr>
          <w:rFonts w:ascii="Arial" w:hAnsi="Arial" w:cs="Arial"/>
          <w:lang w:val="sr-Cyrl-RS"/>
        </w:rPr>
        <w:t xml:space="preserve"> у иностранству</w:t>
      </w:r>
      <w:r w:rsidRPr="009E5DBD">
        <w:rPr>
          <w:rFonts w:ascii="Arial" w:hAnsi="Arial" w:cs="Arial"/>
          <w:lang w:val="sr-Cyrl-RS"/>
        </w:rPr>
        <w:t>.</w:t>
      </w:r>
    </w:p>
    <w:p w14:paraId="0F412FC9" w14:textId="4CC0E987" w:rsidR="007565BD" w:rsidRPr="001138A3" w:rsidRDefault="003F2614" w:rsidP="00BF7617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И</w:t>
      </w:r>
      <w:r w:rsidR="007565BD" w:rsidRPr="001138A3">
        <w:rPr>
          <w:rFonts w:ascii="Arial" w:hAnsi="Arial" w:cs="Arial"/>
          <w:b/>
          <w:lang w:val="sr-Cyrl-RS"/>
        </w:rPr>
        <w:t xml:space="preserve">звештај о </w:t>
      </w:r>
      <w:r>
        <w:rPr>
          <w:rFonts w:ascii="Arial" w:hAnsi="Arial" w:cs="Arial"/>
          <w:b/>
          <w:lang w:val="sr-Cyrl-RS"/>
        </w:rPr>
        <w:t>прелиминарним</w:t>
      </w:r>
      <w:r w:rsidRPr="001138A3">
        <w:rPr>
          <w:rFonts w:ascii="Arial" w:hAnsi="Arial" w:cs="Arial"/>
          <w:b/>
          <w:lang w:val="sr-Cyrl-RS"/>
        </w:rPr>
        <w:t xml:space="preserve"> </w:t>
      </w:r>
      <w:r w:rsidR="007565BD" w:rsidRPr="001138A3">
        <w:rPr>
          <w:rFonts w:ascii="Arial" w:hAnsi="Arial" w:cs="Arial"/>
          <w:b/>
          <w:lang w:val="sr-Cyrl-RS"/>
        </w:rPr>
        <w:t xml:space="preserve">резултатима </w:t>
      </w:r>
      <w:r>
        <w:rPr>
          <w:rFonts w:ascii="Arial" w:hAnsi="Arial" w:cs="Arial"/>
          <w:b/>
          <w:lang w:val="sr-Cyrl-RS"/>
        </w:rPr>
        <w:t>избора</w:t>
      </w:r>
    </w:p>
    <w:p w14:paraId="52D2FE25" w14:textId="6B3D213F" w:rsidR="007565BD" w:rsidRPr="001138A3" w:rsidRDefault="00876979" w:rsidP="00BF7617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18</w:t>
      </w:r>
      <w:r w:rsidR="007565BD" w:rsidRPr="001138A3">
        <w:rPr>
          <w:rFonts w:ascii="Arial" w:hAnsi="Arial" w:cs="Arial"/>
          <w:b/>
          <w:lang w:val="sr-Cyrl-RS"/>
        </w:rPr>
        <w:t>.</w:t>
      </w:r>
    </w:p>
    <w:p w14:paraId="036CC044" w14:textId="7BB19987" w:rsidR="007565BD" w:rsidRPr="001138A3" w:rsidRDefault="007565BD" w:rsidP="00BF7617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1138A3">
        <w:rPr>
          <w:rFonts w:ascii="Arial" w:hAnsi="Arial" w:cs="Arial"/>
          <w:lang w:val="sr-Cyrl-RS"/>
        </w:rPr>
        <w:t>(1) На захтев</w:t>
      </w:r>
      <w:r>
        <w:rPr>
          <w:rFonts w:ascii="Arial" w:hAnsi="Arial" w:cs="Arial"/>
          <w:lang w:val="sr-Cyrl-RS"/>
        </w:rPr>
        <w:t xml:space="preserve"> Комисије</w:t>
      </w:r>
      <w:r w:rsidRPr="001138A3">
        <w:rPr>
          <w:rFonts w:ascii="Arial" w:hAnsi="Arial" w:cs="Arial"/>
          <w:lang w:val="sr-Cyrl-RS"/>
        </w:rPr>
        <w:t xml:space="preserve">, статистичар путем апликације приступа изради извештаја о </w:t>
      </w:r>
      <w:r w:rsidR="003F2614">
        <w:rPr>
          <w:rFonts w:ascii="Arial" w:hAnsi="Arial" w:cs="Arial"/>
          <w:lang w:val="sr-Cyrl-RS"/>
        </w:rPr>
        <w:t xml:space="preserve">прелиминарним </w:t>
      </w:r>
      <w:r w:rsidRPr="001138A3">
        <w:rPr>
          <w:rFonts w:ascii="Arial" w:hAnsi="Arial" w:cs="Arial"/>
          <w:lang w:val="sr-Cyrl-RS"/>
        </w:rPr>
        <w:t xml:space="preserve">резултатима </w:t>
      </w:r>
      <w:r w:rsidR="003F2614">
        <w:rPr>
          <w:rFonts w:ascii="Arial" w:hAnsi="Arial" w:cs="Arial"/>
          <w:lang w:val="sr-Cyrl-RS"/>
        </w:rPr>
        <w:t>избора</w:t>
      </w:r>
      <w:r w:rsidRPr="001138A3">
        <w:rPr>
          <w:rFonts w:ascii="Arial" w:hAnsi="Arial" w:cs="Arial"/>
          <w:lang w:val="sr-Cyrl-RS"/>
        </w:rPr>
        <w:t>.</w:t>
      </w:r>
    </w:p>
    <w:p w14:paraId="7E18969D" w14:textId="2369ABB7" w:rsidR="007565BD" w:rsidRPr="001138A3" w:rsidRDefault="007565BD" w:rsidP="00BF7617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1138A3">
        <w:rPr>
          <w:rFonts w:ascii="Arial" w:hAnsi="Arial" w:cs="Arial"/>
          <w:lang w:val="sr-Cyrl-RS"/>
        </w:rPr>
        <w:t xml:space="preserve">(2) </w:t>
      </w:r>
      <w:r w:rsidR="003F2614">
        <w:rPr>
          <w:rFonts w:ascii="Arial" w:hAnsi="Arial" w:cs="Arial"/>
          <w:lang w:val="sr-Cyrl-RS"/>
        </w:rPr>
        <w:t>И</w:t>
      </w:r>
      <w:r w:rsidRPr="001138A3">
        <w:rPr>
          <w:rFonts w:ascii="Arial" w:hAnsi="Arial" w:cs="Arial"/>
          <w:lang w:val="sr-Cyrl-RS"/>
        </w:rPr>
        <w:t xml:space="preserve">звештај о </w:t>
      </w:r>
      <w:r w:rsidR="003F2614">
        <w:rPr>
          <w:rFonts w:ascii="Arial" w:hAnsi="Arial" w:cs="Arial"/>
          <w:lang w:val="sr-Cyrl-RS"/>
        </w:rPr>
        <w:t xml:space="preserve">прелиминарним </w:t>
      </w:r>
      <w:r w:rsidRPr="001138A3">
        <w:rPr>
          <w:rFonts w:ascii="Arial" w:hAnsi="Arial" w:cs="Arial"/>
          <w:lang w:val="sr-Cyrl-RS"/>
        </w:rPr>
        <w:t xml:space="preserve">резултатима </w:t>
      </w:r>
      <w:r w:rsidR="003F2614">
        <w:rPr>
          <w:rFonts w:ascii="Arial" w:hAnsi="Arial" w:cs="Arial"/>
          <w:lang w:val="sr-Cyrl-RS"/>
        </w:rPr>
        <w:t>избора</w:t>
      </w:r>
      <w:r w:rsidRPr="001138A3">
        <w:rPr>
          <w:rFonts w:ascii="Arial" w:hAnsi="Arial" w:cs="Arial"/>
          <w:lang w:val="sr-Cyrl-RS"/>
        </w:rPr>
        <w:t xml:space="preserve"> обухвата резултате гласања </w:t>
      </w:r>
      <w:r w:rsidR="003F2614" w:rsidRPr="009E5DBD">
        <w:rPr>
          <w:rFonts w:ascii="Arial" w:hAnsi="Arial" w:cs="Arial"/>
          <w:lang w:val="sr-Cyrl-RS"/>
        </w:rPr>
        <w:t>из записника о раду бирачких одбора</w:t>
      </w:r>
      <w:r w:rsidR="003F2614">
        <w:rPr>
          <w:rFonts w:ascii="Arial" w:hAnsi="Arial" w:cs="Arial"/>
          <w:lang w:val="sr-Cyrl-RS"/>
        </w:rPr>
        <w:t xml:space="preserve"> обрађених у року од 24 часа од затварања бирачких места,</w:t>
      </w:r>
      <w:r w:rsidR="003F2614" w:rsidRPr="009E5DBD">
        <w:rPr>
          <w:rFonts w:ascii="Arial" w:hAnsi="Arial" w:cs="Arial"/>
          <w:lang w:val="sr-Cyrl-RS"/>
        </w:rPr>
        <w:t xml:space="preserve"> који садрже логичко-рачунско исправне податке</w:t>
      </w:r>
      <w:r w:rsidR="003F2614">
        <w:rPr>
          <w:rFonts w:ascii="Arial" w:hAnsi="Arial" w:cs="Arial"/>
          <w:lang w:val="sr-Cyrl-RS"/>
        </w:rPr>
        <w:t>.</w:t>
      </w:r>
    </w:p>
    <w:p w14:paraId="24C6030B" w14:textId="7079EC60" w:rsidR="001138A3" w:rsidRPr="001138A3" w:rsidRDefault="0046294C" w:rsidP="00845F13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Укупан</w:t>
      </w:r>
      <w:r w:rsidR="001138A3" w:rsidRPr="001138A3">
        <w:rPr>
          <w:rFonts w:ascii="Arial" w:hAnsi="Arial" w:cs="Arial"/>
          <w:b/>
          <w:lang w:val="sr-Cyrl-RS"/>
        </w:rPr>
        <w:t xml:space="preserve"> извештај о резултатима гласања</w:t>
      </w:r>
    </w:p>
    <w:p w14:paraId="5B6F841A" w14:textId="66DCB90E" w:rsidR="001138A3" w:rsidRPr="001138A3" w:rsidRDefault="00876979" w:rsidP="00845F13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19</w:t>
      </w:r>
      <w:r w:rsidR="001138A3" w:rsidRPr="001138A3">
        <w:rPr>
          <w:rFonts w:ascii="Arial" w:hAnsi="Arial" w:cs="Arial"/>
          <w:b/>
          <w:lang w:val="sr-Cyrl-RS"/>
        </w:rPr>
        <w:t>.</w:t>
      </w:r>
    </w:p>
    <w:p w14:paraId="602BC1BE" w14:textId="465DCC3A" w:rsidR="001138A3" w:rsidRPr="001138A3" w:rsidRDefault="001138A3" w:rsidP="00845F13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1138A3">
        <w:rPr>
          <w:rFonts w:ascii="Arial" w:hAnsi="Arial" w:cs="Arial"/>
          <w:lang w:val="sr-Cyrl-RS"/>
        </w:rPr>
        <w:t>(1) На захтев</w:t>
      </w:r>
      <w:r w:rsidR="0046294C">
        <w:rPr>
          <w:rFonts w:ascii="Arial" w:hAnsi="Arial" w:cs="Arial"/>
          <w:lang w:val="sr-Cyrl-RS"/>
        </w:rPr>
        <w:t xml:space="preserve"> Комисије</w:t>
      </w:r>
      <w:r w:rsidRPr="001138A3">
        <w:rPr>
          <w:rFonts w:ascii="Arial" w:hAnsi="Arial" w:cs="Arial"/>
          <w:lang w:val="sr-Cyrl-RS"/>
        </w:rPr>
        <w:t xml:space="preserve">, статистичар путем апликације приступа изради </w:t>
      </w:r>
      <w:r w:rsidR="0046294C">
        <w:rPr>
          <w:rFonts w:ascii="Arial" w:hAnsi="Arial" w:cs="Arial"/>
          <w:lang w:val="sr-Cyrl-RS"/>
        </w:rPr>
        <w:t>укупног</w:t>
      </w:r>
      <w:r w:rsidRPr="001138A3">
        <w:rPr>
          <w:rFonts w:ascii="Arial" w:hAnsi="Arial" w:cs="Arial"/>
          <w:lang w:val="sr-Cyrl-RS"/>
        </w:rPr>
        <w:t xml:space="preserve"> извештаја о резултатима </w:t>
      </w:r>
      <w:r w:rsidR="00876979">
        <w:rPr>
          <w:rFonts w:ascii="Arial" w:hAnsi="Arial" w:cs="Arial"/>
          <w:lang w:val="sr-Cyrl-RS"/>
        </w:rPr>
        <w:t>избора</w:t>
      </w:r>
      <w:r w:rsidRPr="001138A3">
        <w:rPr>
          <w:rFonts w:ascii="Arial" w:hAnsi="Arial" w:cs="Arial"/>
          <w:lang w:val="sr-Cyrl-RS"/>
        </w:rPr>
        <w:t>.</w:t>
      </w:r>
    </w:p>
    <w:p w14:paraId="09B4903C" w14:textId="5C7FEFCC" w:rsidR="001138A3" w:rsidRPr="001138A3" w:rsidRDefault="001138A3" w:rsidP="00845F13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1138A3">
        <w:rPr>
          <w:rFonts w:ascii="Arial" w:hAnsi="Arial" w:cs="Arial"/>
          <w:lang w:val="sr-Cyrl-RS"/>
        </w:rPr>
        <w:t xml:space="preserve">(2) </w:t>
      </w:r>
      <w:r w:rsidR="0046294C">
        <w:rPr>
          <w:rFonts w:ascii="Arial" w:hAnsi="Arial" w:cs="Arial"/>
          <w:lang w:val="sr-Cyrl-RS"/>
        </w:rPr>
        <w:t>Укупан</w:t>
      </w:r>
      <w:r w:rsidRPr="001138A3">
        <w:rPr>
          <w:rFonts w:ascii="Arial" w:hAnsi="Arial" w:cs="Arial"/>
          <w:lang w:val="sr-Cyrl-RS"/>
        </w:rPr>
        <w:t xml:space="preserve"> извештај о резултатима </w:t>
      </w:r>
      <w:r w:rsidR="00876979">
        <w:rPr>
          <w:rFonts w:ascii="Arial" w:hAnsi="Arial" w:cs="Arial"/>
          <w:lang w:val="sr-Cyrl-RS"/>
        </w:rPr>
        <w:t>избора</w:t>
      </w:r>
      <w:r w:rsidRPr="001138A3">
        <w:rPr>
          <w:rFonts w:ascii="Arial" w:hAnsi="Arial" w:cs="Arial"/>
          <w:lang w:val="sr-Cyrl-RS"/>
        </w:rPr>
        <w:t xml:space="preserve"> обухвата резултате гласања из свих</w:t>
      </w:r>
      <w:r w:rsidR="0046294C">
        <w:rPr>
          <w:rFonts w:ascii="Arial" w:hAnsi="Arial" w:cs="Arial"/>
          <w:lang w:val="sr-Cyrl-RS"/>
        </w:rPr>
        <w:t xml:space="preserve"> збирних извештаја </w:t>
      </w:r>
      <w:r w:rsidR="0046294C" w:rsidRPr="0046294C">
        <w:rPr>
          <w:rFonts w:ascii="Arial" w:hAnsi="Arial" w:cs="Arial"/>
          <w:lang w:val="sr-Cyrl-RS"/>
        </w:rPr>
        <w:t>о резултатима гласања</w:t>
      </w:r>
      <w:r w:rsidRPr="001138A3">
        <w:rPr>
          <w:rFonts w:ascii="Arial" w:hAnsi="Arial" w:cs="Arial"/>
          <w:lang w:val="sr-Cyrl-RS"/>
        </w:rPr>
        <w:t>.</w:t>
      </w:r>
    </w:p>
    <w:p w14:paraId="360D203E" w14:textId="0547EA5F" w:rsidR="009E5DBD" w:rsidRPr="001138A3" w:rsidRDefault="009E5DBD" w:rsidP="00845F13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Сходна примена</w:t>
      </w:r>
    </w:p>
    <w:p w14:paraId="3A3560EE" w14:textId="1C2103DB" w:rsidR="009E5DBD" w:rsidRPr="00756871" w:rsidRDefault="009E5DBD" w:rsidP="00845F13">
      <w:pPr>
        <w:spacing w:after="120" w:line="240" w:lineRule="auto"/>
        <w:jc w:val="center"/>
        <w:rPr>
          <w:rFonts w:ascii="Arial" w:hAnsi="Arial" w:cs="Arial"/>
          <w:lang w:val="sr-Cyrl-RS"/>
        </w:rPr>
      </w:pPr>
      <w:r w:rsidRPr="001138A3">
        <w:rPr>
          <w:rFonts w:ascii="Arial" w:hAnsi="Arial" w:cs="Arial"/>
          <w:b/>
          <w:lang w:val="sr-Cyrl-RS"/>
        </w:rPr>
        <w:t xml:space="preserve">Члан </w:t>
      </w:r>
      <w:r w:rsidR="00876979">
        <w:rPr>
          <w:rFonts w:ascii="Arial" w:hAnsi="Arial" w:cs="Arial"/>
          <w:b/>
          <w:lang w:val="sr-Cyrl-RS"/>
        </w:rPr>
        <w:t>20</w:t>
      </w:r>
      <w:r w:rsidRPr="001138A3">
        <w:rPr>
          <w:rFonts w:ascii="Arial" w:hAnsi="Arial" w:cs="Arial"/>
          <w:b/>
          <w:lang w:val="sr-Cyrl-RS"/>
        </w:rPr>
        <w:t>.</w:t>
      </w:r>
    </w:p>
    <w:p w14:paraId="7F51E1BD" w14:textId="7295952C" w:rsidR="009E5DBD" w:rsidRPr="009E5DBD" w:rsidRDefault="009E5DBD" w:rsidP="00845F13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9E5DBD">
        <w:rPr>
          <w:rFonts w:ascii="Arial" w:hAnsi="Arial" w:cs="Arial"/>
          <w:lang w:val="sr-Cyrl-RS"/>
        </w:rPr>
        <w:t>На поступак статистичке обраде података у Комисији сходно се примењују одредбе чл. 9. до 16. овог упутства.</w:t>
      </w:r>
    </w:p>
    <w:p w14:paraId="63E29C9E" w14:textId="29CB8249" w:rsidR="006A283E" w:rsidRPr="00A57DA2" w:rsidRDefault="00A57DA2" w:rsidP="00A8736F">
      <w:pPr>
        <w:keepNext/>
        <w:spacing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A57DA2">
        <w:rPr>
          <w:rFonts w:ascii="Arial" w:eastAsia="Times New Roman" w:hAnsi="Arial" w:cs="Arial"/>
          <w:b/>
          <w:bCs/>
          <w:sz w:val="24"/>
          <w:szCs w:val="24"/>
          <w:lang w:val="en-US"/>
        </w:rPr>
        <w:t>VI</w:t>
      </w:r>
      <w:r w:rsidR="006A283E" w:rsidRPr="00A57DA2">
        <w:rPr>
          <w:rFonts w:ascii="Arial" w:eastAsia="Times New Roman" w:hAnsi="Arial" w:cs="Arial"/>
          <w:b/>
          <w:bCs/>
          <w:sz w:val="24"/>
          <w:szCs w:val="24"/>
          <w:lang w:val="ru-RU"/>
        </w:rPr>
        <w:t>. ПРАЋЕЊЕ СТАТИСТИЧКЕ ОБРАДЕ ПОДАТАКА</w:t>
      </w:r>
    </w:p>
    <w:p w14:paraId="079F3843" w14:textId="77777777" w:rsidR="00DA6D7D" w:rsidRPr="00756871" w:rsidRDefault="00DA6D7D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Посматрачи </w:t>
      </w:r>
    </w:p>
    <w:p w14:paraId="023E142C" w14:textId="118953A0" w:rsidR="00DA6D7D" w:rsidRPr="00756871" w:rsidRDefault="00DA6D7D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Члан </w:t>
      </w:r>
      <w:r w:rsidR="00845F13">
        <w:rPr>
          <w:rFonts w:ascii="Arial" w:hAnsi="Arial" w:cs="Arial"/>
          <w:b/>
          <w:lang w:val="sr-Cyrl-RS"/>
        </w:rPr>
        <w:t>21</w:t>
      </w:r>
      <w:r w:rsidRPr="00756871">
        <w:rPr>
          <w:rFonts w:ascii="Arial" w:hAnsi="Arial" w:cs="Arial"/>
          <w:b/>
          <w:lang w:val="sr-Cyrl-RS"/>
        </w:rPr>
        <w:t>.</w:t>
      </w:r>
    </w:p>
    <w:p w14:paraId="22988772" w14:textId="77777777" w:rsidR="003D3408" w:rsidRPr="00756871" w:rsidRDefault="00DA6D7D" w:rsidP="0069021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E789C">
        <w:rPr>
          <w:rFonts w:ascii="Arial" w:hAnsi="Arial" w:cs="Arial"/>
          <w:lang w:val="sr-Cyrl-RS"/>
        </w:rPr>
        <w:t xml:space="preserve">(1) </w:t>
      </w:r>
      <w:r w:rsidRPr="00756871">
        <w:rPr>
          <w:rFonts w:ascii="Arial" w:hAnsi="Arial" w:cs="Arial"/>
          <w:lang w:val="sr-Cyrl-RS"/>
        </w:rPr>
        <w:t xml:space="preserve">Статистичкој обради података могу да присуствују </w:t>
      </w:r>
      <w:r w:rsidR="00EF75F5">
        <w:rPr>
          <w:rFonts w:ascii="Arial" w:hAnsi="Arial" w:cs="Arial"/>
          <w:lang w:val="sr-Cyrl-RS"/>
        </w:rPr>
        <w:t>представници посматрача</w:t>
      </w:r>
      <w:r w:rsidRPr="00756871">
        <w:rPr>
          <w:rFonts w:ascii="Arial" w:hAnsi="Arial" w:cs="Arial"/>
          <w:lang w:val="sr-Cyrl-RS"/>
        </w:rPr>
        <w:t xml:space="preserve"> рада локалне изборне комисије</w:t>
      </w:r>
      <w:r w:rsidR="00DA2E80" w:rsidRPr="002E789C">
        <w:rPr>
          <w:rFonts w:ascii="Arial" w:hAnsi="Arial" w:cs="Arial"/>
          <w:lang w:val="sr-Cyrl-RS"/>
        </w:rPr>
        <w:t xml:space="preserve">, </w:t>
      </w:r>
      <w:r w:rsidR="00DA2E80" w:rsidRPr="00756871">
        <w:rPr>
          <w:rFonts w:ascii="Arial" w:hAnsi="Arial" w:cs="Arial"/>
          <w:lang w:val="sr-Cyrl-RS"/>
        </w:rPr>
        <w:t>односно Комисије</w:t>
      </w:r>
      <w:r w:rsidRPr="00756871">
        <w:rPr>
          <w:rFonts w:ascii="Arial" w:hAnsi="Arial" w:cs="Arial"/>
          <w:lang w:val="sr-Cyrl-RS"/>
        </w:rPr>
        <w:t>.</w:t>
      </w:r>
    </w:p>
    <w:p w14:paraId="5090E161" w14:textId="77777777" w:rsidR="00DA6D7D" w:rsidRPr="00756871" w:rsidRDefault="00DA6D7D" w:rsidP="002E789C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 xml:space="preserve">(2) </w:t>
      </w:r>
      <w:r w:rsidR="004A4BCB" w:rsidRPr="00756871">
        <w:rPr>
          <w:rFonts w:ascii="Arial" w:hAnsi="Arial" w:cs="Arial"/>
          <w:lang w:val="sr-Cyrl-RS"/>
        </w:rPr>
        <w:t xml:space="preserve">На </w:t>
      </w:r>
      <w:r w:rsidRPr="00756871">
        <w:rPr>
          <w:rFonts w:ascii="Arial" w:hAnsi="Arial" w:cs="Arial"/>
          <w:lang w:val="sr-Cyrl-RS"/>
        </w:rPr>
        <w:t>праћењ</w:t>
      </w:r>
      <w:r w:rsidR="00EF75F5">
        <w:rPr>
          <w:rFonts w:ascii="Arial" w:hAnsi="Arial" w:cs="Arial"/>
          <w:lang w:val="sr-Cyrl-RS"/>
        </w:rPr>
        <w:t>е</w:t>
      </w:r>
      <w:r w:rsidRPr="00756871">
        <w:rPr>
          <w:rFonts w:ascii="Arial" w:hAnsi="Arial" w:cs="Arial"/>
          <w:lang w:val="sr-Cyrl-RS"/>
        </w:rPr>
        <w:t xml:space="preserve"> </w:t>
      </w:r>
      <w:r w:rsidR="004A4BCB" w:rsidRPr="00756871">
        <w:rPr>
          <w:rFonts w:ascii="Arial" w:hAnsi="Arial" w:cs="Arial"/>
          <w:lang w:val="sr-Cyrl-RS"/>
        </w:rPr>
        <w:t>статистичке обраде података</w:t>
      </w:r>
      <w:r w:rsidRPr="00756871">
        <w:rPr>
          <w:rFonts w:ascii="Arial" w:hAnsi="Arial" w:cs="Arial"/>
          <w:lang w:val="sr-Cyrl-RS"/>
        </w:rPr>
        <w:t xml:space="preserve"> сходно се примењују одредбе упутства </w:t>
      </w:r>
      <w:r w:rsidR="00EF75F5">
        <w:rPr>
          <w:rFonts w:ascii="Arial" w:hAnsi="Arial" w:cs="Arial"/>
          <w:lang w:val="sr-Cyrl-RS"/>
        </w:rPr>
        <w:t xml:space="preserve">Републичке изборне комисије </w:t>
      </w:r>
      <w:r w:rsidRPr="00756871">
        <w:rPr>
          <w:rFonts w:ascii="Arial" w:hAnsi="Arial" w:cs="Arial"/>
          <w:lang w:val="sr-Cyrl-RS"/>
        </w:rPr>
        <w:t>којим се ближе уређује начин пријаве и праћења рада органа за спровођење избора.</w:t>
      </w:r>
    </w:p>
    <w:p w14:paraId="61232339" w14:textId="77777777" w:rsidR="00956D05" w:rsidRPr="00756871" w:rsidRDefault="00956D05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Подносиоци проглашених изборних листа, односно предлога кандидата за председника Републике </w:t>
      </w:r>
    </w:p>
    <w:p w14:paraId="1C0B2B82" w14:textId="003BA022" w:rsidR="00956D05" w:rsidRPr="00756871" w:rsidRDefault="00956D05" w:rsidP="0069021C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Члан </w:t>
      </w:r>
      <w:r w:rsidR="00845F13">
        <w:rPr>
          <w:rFonts w:ascii="Arial" w:hAnsi="Arial" w:cs="Arial"/>
          <w:b/>
          <w:lang w:val="sr-Cyrl-RS"/>
        </w:rPr>
        <w:t>22</w:t>
      </w:r>
      <w:r w:rsidRPr="00756871">
        <w:rPr>
          <w:rFonts w:ascii="Arial" w:hAnsi="Arial" w:cs="Arial"/>
          <w:b/>
          <w:lang w:val="sr-Cyrl-RS"/>
        </w:rPr>
        <w:t>.</w:t>
      </w:r>
    </w:p>
    <w:p w14:paraId="7390DFFB" w14:textId="77777777" w:rsidR="00A37D06" w:rsidRPr="00756871" w:rsidRDefault="00956D05" w:rsidP="00842A26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>(1) Подносиоци проглашених изборних листа, односно предл</w:t>
      </w:r>
      <w:r w:rsidR="008F6620">
        <w:rPr>
          <w:rFonts w:ascii="Arial" w:hAnsi="Arial" w:cs="Arial"/>
          <w:lang w:val="sr-Cyrl-RS"/>
        </w:rPr>
        <w:t>агача</w:t>
      </w:r>
      <w:r w:rsidRPr="00756871">
        <w:rPr>
          <w:rFonts w:ascii="Arial" w:hAnsi="Arial" w:cs="Arial"/>
          <w:lang w:val="sr-Cyrl-RS"/>
        </w:rPr>
        <w:t xml:space="preserve"> </w:t>
      </w:r>
      <w:r w:rsidR="008F6620">
        <w:rPr>
          <w:rFonts w:ascii="Arial" w:hAnsi="Arial" w:cs="Arial"/>
          <w:lang w:val="sr-Cyrl-RS"/>
        </w:rPr>
        <w:t xml:space="preserve">проглашених </w:t>
      </w:r>
      <w:r w:rsidRPr="00756871">
        <w:rPr>
          <w:rFonts w:ascii="Arial" w:hAnsi="Arial" w:cs="Arial"/>
          <w:lang w:val="sr-Cyrl-RS"/>
        </w:rPr>
        <w:t xml:space="preserve">кандидата за председника Републике </w:t>
      </w:r>
      <w:r w:rsidR="00937458" w:rsidRPr="00756871">
        <w:rPr>
          <w:rFonts w:ascii="Arial" w:hAnsi="Arial" w:cs="Arial"/>
          <w:lang w:val="sr-Cyrl-RS"/>
        </w:rPr>
        <w:t xml:space="preserve">(у даљем тексту: предлагач) </w:t>
      </w:r>
      <w:r w:rsidRPr="00756871">
        <w:rPr>
          <w:rFonts w:ascii="Arial" w:hAnsi="Arial" w:cs="Arial"/>
          <w:lang w:val="sr-Cyrl-RS"/>
        </w:rPr>
        <w:t xml:space="preserve">могу пријавити лице које има право да присуствује статистичкој обради података у </w:t>
      </w:r>
      <w:r w:rsidR="004A4BCB" w:rsidRPr="00756871">
        <w:rPr>
          <w:rFonts w:ascii="Arial" w:hAnsi="Arial" w:cs="Arial"/>
          <w:lang w:val="sr-Cyrl-RS"/>
        </w:rPr>
        <w:t>К</w:t>
      </w:r>
      <w:r w:rsidRPr="00756871">
        <w:rPr>
          <w:rFonts w:ascii="Arial" w:hAnsi="Arial" w:cs="Arial"/>
          <w:lang w:val="sr-Cyrl-RS"/>
        </w:rPr>
        <w:t>омисији и локалним изборним комисијама.</w:t>
      </w:r>
    </w:p>
    <w:p w14:paraId="17EDA482" w14:textId="77777777" w:rsidR="004A4BCB" w:rsidRPr="00756871" w:rsidRDefault="004A4BCB" w:rsidP="0064025E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>(2) Пријава</w:t>
      </w:r>
      <w:r w:rsidR="0064025E">
        <w:rPr>
          <w:rFonts w:ascii="Arial" w:hAnsi="Arial" w:cs="Arial"/>
          <w:lang w:val="sr-Cyrl-RS"/>
        </w:rPr>
        <w:t xml:space="preserve"> се доставља Комисији</w:t>
      </w:r>
      <w:r w:rsidRPr="00756871">
        <w:rPr>
          <w:rFonts w:ascii="Arial" w:hAnsi="Arial" w:cs="Arial"/>
          <w:lang w:val="sr-Cyrl-RS"/>
        </w:rPr>
        <w:t xml:space="preserve"> </w:t>
      </w:r>
      <w:r w:rsidR="0064025E">
        <w:rPr>
          <w:rFonts w:ascii="Arial" w:hAnsi="Arial" w:cs="Arial"/>
          <w:lang w:val="sr-Cyrl-RS"/>
        </w:rPr>
        <w:t xml:space="preserve">и у њој се </w:t>
      </w:r>
      <w:r w:rsidRPr="00756871">
        <w:rPr>
          <w:rFonts w:ascii="Arial" w:hAnsi="Arial" w:cs="Arial"/>
          <w:lang w:val="sr-Cyrl-RS"/>
        </w:rPr>
        <w:t xml:space="preserve">наводи лично име лица које ће присуствовати статистичкој обради података, његов ЈМБГ, као и назив </w:t>
      </w:r>
      <w:r w:rsidR="0064025E">
        <w:rPr>
          <w:rFonts w:ascii="Arial" w:hAnsi="Arial" w:cs="Arial"/>
          <w:lang w:val="sr-Cyrl-RS"/>
        </w:rPr>
        <w:t>јединице локалне самоуправе у којој ће пријављено лице пратити статистичку обраду</w:t>
      </w:r>
      <w:r w:rsidRPr="00756871">
        <w:rPr>
          <w:rFonts w:ascii="Arial" w:hAnsi="Arial" w:cs="Arial"/>
          <w:lang w:val="sr-Cyrl-RS"/>
        </w:rPr>
        <w:t xml:space="preserve"> података.</w:t>
      </w:r>
    </w:p>
    <w:p w14:paraId="12CCE0AD" w14:textId="77777777" w:rsidR="00956D05" w:rsidRDefault="00956D05" w:rsidP="00A8736F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56871">
        <w:rPr>
          <w:rFonts w:ascii="Arial" w:hAnsi="Arial" w:cs="Arial"/>
          <w:lang w:val="sr-Cyrl-RS"/>
        </w:rPr>
        <w:t>(</w:t>
      </w:r>
      <w:r w:rsidR="008F6620">
        <w:rPr>
          <w:rFonts w:ascii="Arial" w:hAnsi="Arial" w:cs="Arial"/>
          <w:lang w:val="sr-Cyrl-RS"/>
        </w:rPr>
        <w:t>3</w:t>
      </w:r>
      <w:r w:rsidR="0094222E">
        <w:rPr>
          <w:rFonts w:ascii="Arial" w:hAnsi="Arial" w:cs="Arial"/>
          <w:lang w:val="sr-Cyrl-RS"/>
        </w:rPr>
        <w:t>) Лице пријављено за присуство статистичкој обради података има право да присуствује</w:t>
      </w:r>
      <w:r w:rsidRPr="00756871">
        <w:rPr>
          <w:rFonts w:ascii="Arial" w:hAnsi="Arial" w:cs="Arial"/>
          <w:lang w:val="sr-Cyrl-RS"/>
        </w:rPr>
        <w:t xml:space="preserve"> статистичкој обради података </w:t>
      </w:r>
      <w:r w:rsidR="0094222E">
        <w:rPr>
          <w:rFonts w:ascii="Arial" w:hAnsi="Arial" w:cs="Arial"/>
          <w:lang w:val="sr-Cyrl-RS"/>
        </w:rPr>
        <w:t>само са оних избора</w:t>
      </w:r>
      <w:r w:rsidRPr="00756871">
        <w:rPr>
          <w:rFonts w:ascii="Arial" w:hAnsi="Arial" w:cs="Arial"/>
          <w:lang w:val="sr-Cyrl-RS"/>
        </w:rPr>
        <w:t xml:space="preserve"> на којима </w:t>
      </w:r>
      <w:r w:rsidR="0094222E">
        <w:rPr>
          <w:rFonts w:ascii="Arial" w:hAnsi="Arial" w:cs="Arial"/>
          <w:lang w:val="sr-Cyrl-RS"/>
        </w:rPr>
        <w:t>учествује предлагач који га је пријавио.</w:t>
      </w:r>
    </w:p>
    <w:p w14:paraId="5AA9C477" w14:textId="65F7A855" w:rsidR="004A2AE3" w:rsidRDefault="004A2AE3" w:rsidP="00391A9A">
      <w:pPr>
        <w:keepNext/>
        <w:spacing w:after="120" w:line="240" w:lineRule="auto"/>
        <w:ind w:left="720" w:right="720"/>
        <w:jc w:val="center"/>
        <w:outlineLvl w:val="0"/>
        <w:rPr>
          <w:rFonts w:ascii="Arial" w:hAnsi="Arial" w:cs="Arial"/>
          <w:b/>
          <w:lang w:val="sr-Cyrl-RS"/>
        </w:rPr>
      </w:pPr>
      <w:r w:rsidRPr="00756871">
        <w:rPr>
          <w:rFonts w:ascii="Arial" w:eastAsia="Times New Roman" w:hAnsi="Arial" w:cs="Arial"/>
          <w:b/>
          <w:bCs/>
          <w:sz w:val="24"/>
          <w:szCs w:val="24"/>
          <w:lang w:val="en-US"/>
        </w:rPr>
        <w:t>VII</w:t>
      </w:r>
      <w:r w:rsidRPr="004A2AE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ИСТОВРЕМЕНО</w:t>
      </w:r>
      <w:r w:rsidRPr="004A2AE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СПРОВОЂЕЊЕ ИЗБОРА</w:t>
      </w:r>
      <w:r w:rsidR="00391A9A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91A9A" w:rsidRPr="006A3CC8">
        <w:rPr>
          <w:rFonts w:ascii="Arial" w:hAnsi="Arial" w:cs="Arial"/>
          <w:b/>
          <w:sz w:val="23"/>
          <w:szCs w:val="23"/>
          <w:lang w:val="sr-Cyrl-RS"/>
        </w:rPr>
        <w:t>ЗА НАРОДНЕ ПОСЛАНИКЕ И ИЗБОРА ЗА ПРЕДСЕДНИКА РЕПУБЛИКЕ</w:t>
      </w:r>
    </w:p>
    <w:p w14:paraId="3DE2FA39" w14:textId="64F43280" w:rsidR="004A2AE3" w:rsidRPr="00756871" w:rsidRDefault="004A2AE3" w:rsidP="004A2AE3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2</w:t>
      </w:r>
      <w:r w:rsidR="00845F13">
        <w:rPr>
          <w:rFonts w:ascii="Arial" w:hAnsi="Arial" w:cs="Arial"/>
          <w:b/>
          <w:lang w:val="sr-Cyrl-RS"/>
        </w:rPr>
        <w:t>3</w:t>
      </w:r>
      <w:r w:rsidRPr="00756871">
        <w:rPr>
          <w:rFonts w:ascii="Arial" w:hAnsi="Arial" w:cs="Arial"/>
          <w:b/>
          <w:lang w:val="sr-Cyrl-RS"/>
        </w:rPr>
        <w:t>.</w:t>
      </w:r>
    </w:p>
    <w:p w14:paraId="47A63340" w14:textId="77777777" w:rsidR="004A2AE3" w:rsidRDefault="004A2AE3" w:rsidP="004A2AE3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E789C">
        <w:rPr>
          <w:rFonts w:ascii="Arial" w:hAnsi="Arial" w:cs="Arial"/>
          <w:lang w:val="sr-Cyrl-RS"/>
        </w:rPr>
        <w:t>Ако се истог дана одржавају избори за народне посланике и избори за председника Републике, унос резултата гласања из записника о раду бирачког одбора у апликацију и њихова логичко-рачунска контрола, врши се тако</w:t>
      </w:r>
      <w:r>
        <w:rPr>
          <w:rFonts w:ascii="Arial" w:hAnsi="Arial" w:cs="Arial"/>
          <w:lang w:val="sr-Cyrl-RS"/>
        </w:rPr>
        <w:t xml:space="preserve"> што се са истог бирачког места </w:t>
      </w:r>
      <w:r w:rsidRPr="002E789C">
        <w:rPr>
          <w:rFonts w:ascii="Arial" w:hAnsi="Arial" w:cs="Arial"/>
          <w:lang w:val="sr-Cyrl-RS"/>
        </w:rPr>
        <w:t xml:space="preserve">прво уносе резултати и врши логичко-рачунска контрола за изборе за </w:t>
      </w:r>
      <w:r>
        <w:rPr>
          <w:rFonts w:ascii="Arial" w:hAnsi="Arial" w:cs="Arial"/>
          <w:lang w:val="sr-Cyrl-RS"/>
        </w:rPr>
        <w:t xml:space="preserve">народне посланике, а </w:t>
      </w:r>
      <w:r w:rsidRPr="002E789C">
        <w:rPr>
          <w:rFonts w:ascii="Arial" w:hAnsi="Arial" w:cs="Arial"/>
          <w:lang w:val="sr-Cyrl-RS"/>
        </w:rPr>
        <w:t>потом уносе резултати и врши логичко-рачунска контрола за изборе за председника Републике.</w:t>
      </w:r>
    </w:p>
    <w:p w14:paraId="50B62259" w14:textId="77777777" w:rsidR="00FE62D7" w:rsidRPr="00391A9A" w:rsidRDefault="00A57DA2" w:rsidP="00845F13">
      <w:pPr>
        <w:keepNext/>
        <w:spacing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A57DA2">
        <w:rPr>
          <w:rFonts w:ascii="Arial" w:eastAsia="Times New Roman" w:hAnsi="Arial" w:cs="Arial"/>
          <w:b/>
          <w:bCs/>
          <w:sz w:val="24"/>
          <w:szCs w:val="24"/>
          <w:lang w:val="en-US"/>
        </w:rPr>
        <w:lastRenderedPageBreak/>
        <w:t>VIII</w:t>
      </w:r>
      <w:r w:rsidR="00FE62D7" w:rsidRPr="00391A9A">
        <w:rPr>
          <w:rFonts w:ascii="Arial" w:eastAsia="Times New Roman" w:hAnsi="Arial" w:cs="Arial"/>
          <w:b/>
          <w:bCs/>
          <w:sz w:val="24"/>
          <w:szCs w:val="24"/>
          <w:lang w:val="ru-RU"/>
        </w:rPr>
        <w:t>. ЗАВРШНА ОДРЕДБА</w:t>
      </w:r>
    </w:p>
    <w:p w14:paraId="7650934F" w14:textId="77777777" w:rsidR="006C2152" w:rsidRPr="00756871" w:rsidRDefault="006C2152" w:rsidP="00845F13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>Објављивање и ступање на снагу упутства</w:t>
      </w:r>
    </w:p>
    <w:p w14:paraId="0C303BE2" w14:textId="5B326366" w:rsidR="006C2152" w:rsidRPr="00756871" w:rsidRDefault="006C2152" w:rsidP="00845F13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756871">
        <w:rPr>
          <w:rFonts w:ascii="Arial" w:hAnsi="Arial" w:cs="Arial"/>
          <w:b/>
          <w:lang w:val="sr-Cyrl-RS"/>
        </w:rPr>
        <w:t xml:space="preserve">Члан </w:t>
      </w:r>
      <w:r w:rsidR="00AA7227">
        <w:rPr>
          <w:rFonts w:ascii="Arial" w:hAnsi="Arial" w:cs="Arial"/>
          <w:b/>
          <w:lang w:val="sr-Cyrl-RS"/>
        </w:rPr>
        <w:t>2</w:t>
      </w:r>
      <w:r w:rsidR="00845F13">
        <w:rPr>
          <w:rFonts w:ascii="Arial" w:hAnsi="Arial" w:cs="Arial"/>
          <w:b/>
          <w:lang w:val="sr-Cyrl-RS"/>
        </w:rPr>
        <w:t>4</w:t>
      </w:r>
      <w:r w:rsidRPr="00756871">
        <w:rPr>
          <w:rFonts w:ascii="Arial" w:hAnsi="Arial" w:cs="Arial"/>
          <w:b/>
          <w:lang w:val="sr-Cyrl-RS"/>
        </w:rPr>
        <w:t>.</w:t>
      </w:r>
    </w:p>
    <w:p w14:paraId="3175FC15" w14:textId="77777777" w:rsidR="006C2152" w:rsidRPr="00845F13" w:rsidRDefault="006C2152" w:rsidP="006C2152">
      <w:pPr>
        <w:spacing w:after="120" w:line="240" w:lineRule="auto"/>
        <w:ind w:firstLine="720"/>
        <w:jc w:val="both"/>
        <w:rPr>
          <w:rFonts w:ascii="Arial" w:hAnsi="Arial" w:cs="Arial"/>
          <w:lang w:val="ru-RU"/>
        </w:rPr>
      </w:pPr>
      <w:r w:rsidRPr="002E789C">
        <w:rPr>
          <w:rFonts w:ascii="Arial" w:hAnsi="Arial" w:cs="Arial"/>
          <w:lang w:val="sr-Cyrl-RS"/>
        </w:rPr>
        <w:t>(1) Ово упутство се објављује у „Службеном гласнику Републике Србије“ и на веб-презентацији Комисије.</w:t>
      </w:r>
    </w:p>
    <w:p w14:paraId="16548733" w14:textId="77777777" w:rsidR="006C2152" w:rsidRPr="00756871" w:rsidRDefault="006C2152" w:rsidP="006C2152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E789C">
        <w:rPr>
          <w:rFonts w:ascii="Arial" w:hAnsi="Arial" w:cs="Arial"/>
          <w:lang w:val="sr-Cyrl-RS"/>
        </w:rPr>
        <w:t>(2) Ово упутство ступа на снагу наредног дана од дана објављивања у „Службеном гласнику Републике Србије“.</w:t>
      </w:r>
    </w:p>
    <w:p w14:paraId="43D373A3" w14:textId="6E2B588F" w:rsidR="00FE62D7" w:rsidRPr="00C05FC5" w:rsidRDefault="00FE62D7" w:rsidP="00FE62D7">
      <w:pPr>
        <w:tabs>
          <w:tab w:val="left" w:pos="993"/>
        </w:tabs>
        <w:spacing w:before="360" w:after="60" w:line="210" w:lineRule="atLeast"/>
        <w:jc w:val="both"/>
        <w:rPr>
          <w:rFonts w:ascii="Arial" w:eastAsia="Times New Roman" w:hAnsi="Arial" w:cs="Arial"/>
          <w:noProof w:val="0"/>
          <w:lang w:val="en-US"/>
        </w:rPr>
      </w:pPr>
      <w:r w:rsidRPr="00756871">
        <w:rPr>
          <w:rFonts w:ascii="Arial" w:eastAsia="Times New Roman" w:hAnsi="Arial" w:cs="Arial"/>
          <w:noProof w:val="0"/>
          <w:lang w:val="ru-RU"/>
        </w:rPr>
        <w:t xml:space="preserve">02 </w:t>
      </w:r>
      <w:proofErr w:type="spellStart"/>
      <w:r w:rsidRPr="00756871">
        <w:rPr>
          <w:rFonts w:ascii="Arial" w:eastAsia="Times New Roman" w:hAnsi="Arial" w:cs="Arial"/>
          <w:noProof w:val="0"/>
          <w:lang w:val="ru-RU"/>
        </w:rPr>
        <w:t>Број</w:t>
      </w:r>
      <w:proofErr w:type="spellEnd"/>
      <w:r w:rsidRPr="00756871">
        <w:rPr>
          <w:rFonts w:ascii="Arial" w:eastAsia="Times New Roman" w:hAnsi="Arial" w:cs="Arial"/>
          <w:noProof w:val="0"/>
          <w:lang w:val="ru-RU"/>
        </w:rPr>
        <w:t xml:space="preserve"> </w:t>
      </w:r>
      <w:r w:rsidR="00C05FC5">
        <w:rPr>
          <w:rFonts w:ascii="Arial" w:eastAsia="Times New Roman" w:hAnsi="Arial" w:cs="Arial"/>
          <w:noProof w:val="0"/>
          <w:lang w:val="en-US"/>
        </w:rPr>
        <w:t>013-461/22</w:t>
      </w:r>
      <w:bookmarkStart w:id="1" w:name="_GoBack"/>
      <w:bookmarkEnd w:id="1"/>
    </w:p>
    <w:p w14:paraId="22081254" w14:textId="14A5E0E5" w:rsidR="00FE62D7" w:rsidRPr="00756871" w:rsidRDefault="00FE62D7" w:rsidP="00FE62D7">
      <w:pPr>
        <w:tabs>
          <w:tab w:val="left" w:pos="993"/>
        </w:tabs>
        <w:spacing w:after="600" w:line="210" w:lineRule="atLeast"/>
        <w:jc w:val="both"/>
        <w:rPr>
          <w:rFonts w:ascii="Arial" w:eastAsia="Times New Roman" w:hAnsi="Arial" w:cs="Arial"/>
          <w:noProof w:val="0"/>
          <w:lang w:val="ru-RU"/>
        </w:rPr>
      </w:pPr>
      <w:r w:rsidRPr="00756871">
        <w:rPr>
          <w:rFonts w:ascii="Arial" w:eastAsia="Times New Roman" w:hAnsi="Arial" w:cs="Arial"/>
          <w:noProof w:val="0"/>
          <w:lang w:val="ru-RU"/>
        </w:rPr>
        <w:t xml:space="preserve">У </w:t>
      </w:r>
      <w:proofErr w:type="spellStart"/>
      <w:r w:rsidRPr="00756871">
        <w:rPr>
          <w:rFonts w:ascii="Arial" w:eastAsia="Times New Roman" w:hAnsi="Arial" w:cs="Arial"/>
          <w:noProof w:val="0"/>
          <w:lang w:val="ru-RU"/>
        </w:rPr>
        <w:t>Београду</w:t>
      </w:r>
      <w:proofErr w:type="spellEnd"/>
      <w:r w:rsidRPr="00756871">
        <w:rPr>
          <w:rFonts w:ascii="Arial" w:eastAsia="Times New Roman" w:hAnsi="Arial" w:cs="Arial"/>
          <w:noProof w:val="0"/>
          <w:lang w:val="ru-RU"/>
        </w:rPr>
        <w:t xml:space="preserve">, </w:t>
      </w:r>
      <w:r w:rsidR="00C05FC5">
        <w:rPr>
          <w:rFonts w:ascii="Arial" w:hAnsi="Arial" w:cs="Arial"/>
          <w:lang w:val="sr-Cyrl-RS"/>
        </w:rPr>
        <w:t>12</w:t>
      </w:r>
      <w:r w:rsidRPr="00756871">
        <w:rPr>
          <w:rFonts w:ascii="Arial" w:hAnsi="Arial" w:cs="Arial"/>
          <w:lang w:val="sr-Cyrl-RS"/>
        </w:rPr>
        <w:t xml:space="preserve">. </w:t>
      </w:r>
      <w:r w:rsidR="00E80679" w:rsidRPr="00756871">
        <w:rPr>
          <w:rFonts w:ascii="Arial" w:hAnsi="Arial" w:cs="Arial"/>
          <w:lang w:val="sr-Cyrl-RS"/>
        </w:rPr>
        <w:t>фебруара</w:t>
      </w:r>
      <w:r w:rsidRPr="00756871">
        <w:rPr>
          <w:rFonts w:ascii="Arial" w:eastAsia="Times New Roman" w:hAnsi="Arial" w:cs="Arial"/>
          <w:noProof w:val="0"/>
          <w:lang w:val="ru-RU"/>
        </w:rPr>
        <w:t xml:space="preserve"> 2022. године</w:t>
      </w:r>
    </w:p>
    <w:p w14:paraId="2AB3D963" w14:textId="77777777" w:rsidR="00FE62D7" w:rsidRPr="00756871" w:rsidRDefault="00FE62D7" w:rsidP="00FE62D7">
      <w:pPr>
        <w:spacing w:after="600" w:line="210" w:lineRule="atLeast"/>
        <w:jc w:val="center"/>
        <w:rPr>
          <w:rFonts w:ascii="Arial" w:hAnsi="Arial" w:cs="Arial"/>
          <w:noProof w:val="0"/>
          <w:spacing w:val="26"/>
          <w:sz w:val="24"/>
          <w:szCs w:val="24"/>
          <w:lang w:val="ru-RU"/>
        </w:rPr>
      </w:pPr>
      <w:r w:rsidRPr="00756871">
        <w:rPr>
          <w:rFonts w:ascii="Arial" w:hAnsi="Arial" w:cs="Arial"/>
          <w:b/>
          <w:bCs/>
          <w:noProof w:val="0"/>
          <w:spacing w:val="26"/>
          <w:sz w:val="24"/>
          <w:szCs w:val="24"/>
          <w:lang w:val="ru-RU"/>
        </w:rPr>
        <w:t>РЕПУБЛИЧКА ИЗБОРНА КОМИСИЈА</w:t>
      </w:r>
    </w:p>
    <w:p w14:paraId="50A77FA2" w14:textId="77777777" w:rsidR="00FE62D7" w:rsidRPr="00756871" w:rsidRDefault="00FE62D7" w:rsidP="00FE62D7">
      <w:pPr>
        <w:tabs>
          <w:tab w:val="center" w:pos="7230"/>
        </w:tabs>
        <w:spacing w:after="360" w:line="210" w:lineRule="atLeast"/>
        <w:ind w:left="5040"/>
        <w:jc w:val="center"/>
        <w:rPr>
          <w:rFonts w:ascii="Arial" w:hAnsi="Arial" w:cs="Arial"/>
          <w:noProof w:val="0"/>
          <w:lang w:val="ru-RU"/>
        </w:rPr>
      </w:pPr>
      <w:r w:rsidRPr="00756871">
        <w:rPr>
          <w:rFonts w:ascii="Arial" w:hAnsi="Arial" w:cs="Arial"/>
          <w:noProof w:val="0"/>
          <w:lang w:val="ru-RU"/>
        </w:rPr>
        <w:t>ПРЕДСЕДНИК</w:t>
      </w:r>
    </w:p>
    <w:p w14:paraId="44D84D6E" w14:textId="77777777" w:rsidR="00FA29F1" w:rsidRPr="00FB65D7" w:rsidRDefault="00FE62D7" w:rsidP="00FB65D7">
      <w:pPr>
        <w:tabs>
          <w:tab w:val="center" w:pos="7230"/>
        </w:tabs>
        <w:spacing w:after="120" w:line="210" w:lineRule="atLeast"/>
        <w:ind w:left="5040"/>
        <w:jc w:val="center"/>
        <w:rPr>
          <w:rFonts w:ascii="Arial" w:hAnsi="Arial" w:cs="Arial"/>
          <w:noProof w:val="0"/>
          <w:lang w:val="ru-RU"/>
        </w:rPr>
      </w:pPr>
      <w:r w:rsidRPr="00756871">
        <w:rPr>
          <w:rFonts w:ascii="Arial" w:hAnsi="Arial" w:cs="Arial"/>
          <w:noProof w:val="0"/>
          <w:lang w:val="ru-RU"/>
        </w:rPr>
        <w:t xml:space="preserve">Владимир </w:t>
      </w:r>
      <w:proofErr w:type="spellStart"/>
      <w:r w:rsidRPr="00756871">
        <w:rPr>
          <w:rFonts w:ascii="Arial" w:hAnsi="Arial" w:cs="Arial"/>
          <w:noProof w:val="0"/>
          <w:lang w:val="ru-RU"/>
        </w:rPr>
        <w:t>Димитријевић</w:t>
      </w:r>
      <w:proofErr w:type="spellEnd"/>
    </w:p>
    <w:sectPr w:rsidR="00FA29F1" w:rsidRPr="00FB65D7" w:rsidSect="00FB6D79">
      <w:headerReference w:type="default" r:id="rId8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2BCD0" w14:textId="77777777" w:rsidR="003669BE" w:rsidRDefault="003669BE">
      <w:pPr>
        <w:spacing w:after="0" w:line="240" w:lineRule="auto"/>
      </w:pPr>
      <w:r>
        <w:separator/>
      </w:r>
    </w:p>
  </w:endnote>
  <w:endnote w:type="continuationSeparator" w:id="0">
    <w:p w14:paraId="62083F1A" w14:textId="77777777" w:rsidR="003669BE" w:rsidRDefault="0036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50DD9" w14:textId="77777777" w:rsidR="003669BE" w:rsidRDefault="003669BE">
      <w:pPr>
        <w:spacing w:after="0" w:line="240" w:lineRule="auto"/>
      </w:pPr>
      <w:r>
        <w:separator/>
      </w:r>
    </w:p>
  </w:footnote>
  <w:footnote w:type="continuationSeparator" w:id="0">
    <w:p w14:paraId="4BCA20FB" w14:textId="77777777" w:rsidR="003669BE" w:rsidRDefault="0036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3A781" w14:textId="78F3D9AC" w:rsidR="00FB6D79" w:rsidRPr="0069021C" w:rsidRDefault="00343112" w:rsidP="0069021C">
    <w:pPr>
      <w:pStyle w:val="Header"/>
      <w:jc w:val="center"/>
      <w:rPr>
        <w:rFonts w:ascii="Arial" w:hAnsi="Arial" w:cs="Arial"/>
      </w:rPr>
    </w:pPr>
    <w:r w:rsidRPr="00FB6D79">
      <w:rPr>
        <w:rFonts w:ascii="Arial" w:hAnsi="Arial" w:cs="Arial"/>
        <w:noProof w:val="0"/>
      </w:rPr>
      <w:fldChar w:fldCharType="begin"/>
    </w:r>
    <w:r w:rsidRPr="00FB6D79">
      <w:rPr>
        <w:rFonts w:ascii="Arial" w:hAnsi="Arial" w:cs="Arial"/>
      </w:rPr>
      <w:instrText xml:space="preserve"> PAGE   \* MERGEFORMAT </w:instrText>
    </w:r>
    <w:r w:rsidRPr="00FB6D79">
      <w:rPr>
        <w:rFonts w:ascii="Arial" w:hAnsi="Arial" w:cs="Arial"/>
        <w:noProof w:val="0"/>
      </w:rPr>
      <w:fldChar w:fldCharType="separate"/>
    </w:r>
    <w:r w:rsidR="00C05FC5">
      <w:rPr>
        <w:rFonts w:ascii="Arial" w:hAnsi="Arial" w:cs="Arial"/>
      </w:rPr>
      <w:t>6</w:t>
    </w:r>
    <w:r w:rsidRPr="00FB6D79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2A39"/>
    <w:multiLevelType w:val="hybridMultilevel"/>
    <w:tmpl w:val="25F0B672"/>
    <w:lvl w:ilvl="0" w:tplc="04824902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4E4733"/>
    <w:multiLevelType w:val="hybridMultilevel"/>
    <w:tmpl w:val="2BC2FB14"/>
    <w:lvl w:ilvl="0" w:tplc="D4D6C6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ztDCwMDY1sbAwNjJS0lEKTi0uzszPAykwqgUAI2HSiSwAAAA="/>
  </w:docVars>
  <w:rsids>
    <w:rsidRoot w:val="00FE62D7"/>
    <w:rsid w:val="00002349"/>
    <w:rsid w:val="00007870"/>
    <w:rsid w:val="000360DB"/>
    <w:rsid w:val="0005578C"/>
    <w:rsid w:val="00055936"/>
    <w:rsid w:val="00055AE0"/>
    <w:rsid w:val="00057729"/>
    <w:rsid w:val="00082B96"/>
    <w:rsid w:val="000900AA"/>
    <w:rsid w:val="000919C7"/>
    <w:rsid w:val="000A2145"/>
    <w:rsid w:val="000A48A2"/>
    <w:rsid w:val="000B103F"/>
    <w:rsid w:val="000B378C"/>
    <w:rsid w:val="000F6E82"/>
    <w:rsid w:val="00106AB6"/>
    <w:rsid w:val="001138A3"/>
    <w:rsid w:val="00124BB8"/>
    <w:rsid w:val="00126234"/>
    <w:rsid w:val="001408B7"/>
    <w:rsid w:val="001438B3"/>
    <w:rsid w:val="0019410F"/>
    <w:rsid w:val="001A6CB0"/>
    <w:rsid w:val="001D175D"/>
    <w:rsid w:val="001D18B0"/>
    <w:rsid w:val="001E3897"/>
    <w:rsid w:val="001F4206"/>
    <w:rsid w:val="00203A19"/>
    <w:rsid w:val="002219D8"/>
    <w:rsid w:val="00227C79"/>
    <w:rsid w:val="00236C29"/>
    <w:rsid w:val="002617A2"/>
    <w:rsid w:val="002670F9"/>
    <w:rsid w:val="00273D29"/>
    <w:rsid w:val="00290367"/>
    <w:rsid w:val="002A3D29"/>
    <w:rsid w:val="002B317E"/>
    <w:rsid w:val="002D5779"/>
    <w:rsid w:val="002E2A2B"/>
    <w:rsid w:val="002E504B"/>
    <w:rsid w:val="002E58CB"/>
    <w:rsid w:val="002E789C"/>
    <w:rsid w:val="002F4C4E"/>
    <w:rsid w:val="00321AED"/>
    <w:rsid w:val="00343112"/>
    <w:rsid w:val="00364651"/>
    <w:rsid w:val="003669BE"/>
    <w:rsid w:val="0037055E"/>
    <w:rsid w:val="003710C4"/>
    <w:rsid w:val="00391A9A"/>
    <w:rsid w:val="00393BC2"/>
    <w:rsid w:val="003B1BC3"/>
    <w:rsid w:val="003B4FC2"/>
    <w:rsid w:val="003B62C5"/>
    <w:rsid w:val="003D05CC"/>
    <w:rsid w:val="003D1D18"/>
    <w:rsid w:val="003D2FD5"/>
    <w:rsid w:val="003D3408"/>
    <w:rsid w:val="003F2614"/>
    <w:rsid w:val="004237E8"/>
    <w:rsid w:val="00427EDE"/>
    <w:rsid w:val="00436AA1"/>
    <w:rsid w:val="00444937"/>
    <w:rsid w:val="004518E1"/>
    <w:rsid w:val="004543A0"/>
    <w:rsid w:val="00455AE2"/>
    <w:rsid w:val="0046294C"/>
    <w:rsid w:val="004737F9"/>
    <w:rsid w:val="004A2AE3"/>
    <w:rsid w:val="004A3662"/>
    <w:rsid w:val="004A4BCB"/>
    <w:rsid w:val="004B0352"/>
    <w:rsid w:val="004B6F00"/>
    <w:rsid w:val="004E4954"/>
    <w:rsid w:val="004F037E"/>
    <w:rsid w:val="0051144C"/>
    <w:rsid w:val="00511F5F"/>
    <w:rsid w:val="00513996"/>
    <w:rsid w:val="005160CB"/>
    <w:rsid w:val="00520EDB"/>
    <w:rsid w:val="00541B8C"/>
    <w:rsid w:val="00552972"/>
    <w:rsid w:val="00552C05"/>
    <w:rsid w:val="005569DB"/>
    <w:rsid w:val="00563C0B"/>
    <w:rsid w:val="00584C02"/>
    <w:rsid w:val="0059435E"/>
    <w:rsid w:val="00594D35"/>
    <w:rsid w:val="005A708D"/>
    <w:rsid w:val="005C7E5F"/>
    <w:rsid w:val="005D03E0"/>
    <w:rsid w:val="005E5620"/>
    <w:rsid w:val="005F2AD2"/>
    <w:rsid w:val="005F6E63"/>
    <w:rsid w:val="00600243"/>
    <w:rsid w:val="00612A46"/>
    <w:rsid w:val="00616158"/>
    <w:rsid w:val="00620E6D"/>
    <w:rsid w:val="006260CA"/>
    <w:rsid w:val="0064025E"/>
    <w:rsid w:val="00641D50"/>
    <w:rsid w:val="00643183"/>
    <w:rsid w:val="006432F1"/>
    <w:rsid w:val="00650C57"/>
    <w:rsid w:val="0065304F"/>
    <w:rsid w:val="00655433"/>
    <w:rsid w:val="006649A1"/>
    <w:rsid w:val="0069021C"/>
    <w:rsid w:val="0069272E"/>
    <w:rsid w:val="00693711"/>
    <w:rsid w:val="006A283E"/>
    <w:rsid w:val="006A3C7F"/>
    <w:rsid w:val="006B026A"/>
    <w:rsid w:val="006B2639"/>
    <w:rsid w:val="006C2152"/>
    <w:rsid w:val="006C5A64"/>
    <w:rsid w:val="006F4C5A"/>
    <w:rsid w:val="0070232F"/>
    <w:rsid w:val="00706CA8"/>
    <w:rsid w:val="00712F5A"/>
    <w:rsid w:val="00714B69"/>
    <w:rsid w:val="00714E21"/>
    <w:rsid w:val="0072433F"/>
    <w:rsid w:val="007249EA"/>
    <w:rsid w:val="00732106"/>
    <w:rsid w:val="00732709"/>
    <w:rsid w:val="007437DD"/>
    <w:rsid w:val="007565BD"/>
    <w:rsid w:val="007565C7"/>
    <w:rsid w:val="00756871"/>
    <w:rsid w:val="007714B1"/>
    <w:rsid w:val="007779DA"/>
    <w:rsid w:val="00783E33"/>
    <w:rsid w:val="007912E0"/>
    <w:rsid w:val="007B170F"/>
    <w:rsid w:val="007C69EA"/>
    <w:rsid w:val="007D5858"/>
    <w:rsid w:val="007E6D41"/>
    <w:rsid w:val="007F6EF2"/>
    <w:rsid w:val="007F77A7"/>
    <w:rsid w:val="00802B38"/>
    <w:rsid w:val="00804FA6"/>
    <w:rsid w:val="008115C5"/>
    <w:rsid w:val="00821F18"/>
    <w:rsid w:val="00842A26"/>
    <w:rsid w:val="00845F13"/>
    <w:rsid w:val="00876372"/>
    <w:rsid w:val="00876979"/>
    <w:rsid w:val="00894416"/>
    <w:rsid w:val="008A1652"/>
    <w:rsid w:val="008C0729"/>
    <w:rsid w:val="008C0C80"/>
    <w:rsid w:val="008E705D"/>
    <w:rsid w:val="008E7E95"/>
    <w:rsid w:val="008F3F33"/>
    <w:rsid w:val="008F6620"/>
    <w:rsid w:val="009369DC"/>
    <w:rsid w:val="00937458"/>
    <w:rsid w:val="00937D88"/>
    <w:rsid w:val="0094222E"/>
    <w:rsid w:val="00944D39"/>
    <w:rsid w:val="00945B5F"/>
    <w:rsid w:val="00952DA7"/>
    <w:rsid w:val="009544B4"/>
    <w:rsid w:val="00956D05"/>
    <w:rsid w:val="00957B52"/>
    <w:rsid w:val="00962D1B"/>
    <w:rsid w:val="009719CC"/>
    <w:rsid w:val="009727CE"/>
    <w:rsid w:val="00975435"/>
    <w:rsid w:val="0098448F"/>
    <w:rsid w:val="00990F34"/>
    <w:rsid w:val="00991DF9"/>
    <w:rsid w:val="009A6FA7"/>
    <w:rsid w:val="009B389D"/>
    <w:rsid w:val="009D310C"/>
    <w:rsid w:val="009E5DBD"/>
    <w:rsid w:val="009F5BAE"/>
    <w:rsid w:val="00A157EC"/>
    <w:rsid w:val="00A17461"/>
    <w:rsid w:val="00A22880"/>
    <w:rsid w:val="00A267EF"/>
    <w:rsid w:val="00A3164F"/>
    <w:rsid w:val="00A346CF"/>
    <w:rsid w:val="00A37D06"/>
    <w:rsid w:val="00A433F2"/>
    <w:rsid w:val="00A52896"/>
    <w:rsid w:val="00A57DA2"/>
    <w:rsid w:val="00A61858"/>
    <w:rsid w:val="00A61DF8"/>
    <w:rsid w:val="00A705CC"/>
    <w:rsid w:val="00A737A6"/>
    <w:rsid w:val="00A8736F"/>
    <w:rsid w:val="00A92A72"/>
    <w:rsid w:val="00A9448C"/>
    <w:rsid w:val="00A961F6"/>
    <w:rsid w:val="00AA6436"/>
    <w:rsid w:val="00AA7227"/>
    <w:rsid w:val="00AC718B"/>
    <w:rsid w:val="00AE70B2"/>
    <w:rsid w:val="00B071CF"/>
    <w:rsid w:val="00B20E4B"/>
    <w:rsid w:val="00B43E86"/>
    <w:rsid w:val="00B46D4A"/>
    <w:rsid w:val="00B60312"/>
    <w:rsid w:val="00B80EA5"/>
    <w:rsid w:val="00B92C09"/>
    <w:rsid w:val="00BA17BC"/>
    <w:rsid w:val="00BA596E"/>
    <w:rsid w:val="00BB0052"/>
    <w:rsid w:val="00BB0E3C"/>
    <w:rsid w:val="00BC03E2"/>
    <w:rsid w:val="00BD0002"/>
    <w:rsid w:val="00BD2BB8"/>
    <w:rsid w:val="00BF0B51"/>
    <w:rsid w:val="00BF7617"/>
    <w:rsid w:val="00C05FC5"/>
    <w:rsid w:val="00C13A63"/>
    <w:rsid w:val="00C150CF"/>
    <w:rsid w:val="00C25B0E"/>
    <w:rsid w:val="00C416F0"/>
    <w:rsid w:val="00C4429A"/>
    <w:rsid w:val="00C503A7"/>
    <w:rsid w:val="00C51544"/>
    <w:rsid w:val="00C916BC"/>
    <w:rsid w:val="00C9326E"/>
    <w:rsid w:val="00CA0C3D"/>
    <w:rsid w:val="00CA540B"/>
    <w:rsid w:val="00CB6D5A"/>
    <w:rsid w:val="00CD560C"/>
    <w:rsid w:val="00CE3B36"/>
    <w:rsid w:val="00CE6EEF"/>
    <w:rsid w:val="00CF0050"/>
    <w:rsid w:val="00CF39F0"/>
    <w:rsid w:val="00CF7149"/>
    <w:rsid w:val="00D304FC"/>
    <w:rsid w:val="00D32FB5"/>
    <w:rsid w:val="00D330AD"/>
    <w:rsid w:val="00D46148"/>
    <w:rsid w:val="00D52564"/>
    <w:rsid w:val="00D6224F"/>
    <w:rsid w:val="00D64DDA"/>
    <w:rsid w:val="00D7147B"/>
    <w:rsid w:val="00D72563"/>
    <w:rsid w:val="00D772E6"/>
    <w:rsid w:val="00D94BE2"/>
    <w:rsid w:val="00D9544B"/>
    <w:rsid w:val="00DA1A24"/>
    <w:rsid w:val="00DA2E80"/>
    <w:rsid w:val="00DA3E26"/>
    <w:rsid w:val="00DA6D7D"/>
    <w:rsid w:val="00DA73EF"/>
    <w:rsid w:val="00DB321D"/>
    <w:rsid w:val="00DC10B3"/>
    <w:rsid w:val="00DC58EF"/>
    <w:rsid w:val="00DD5FFA"/>
    <w:rsid w:val="00DE21BF"/>
    <w:rsid w:val="00DE5239"/>
    <w:rsid w:val="00DE6FE3"/>
    <w:rsid w:val="00DF5C60"/>
    <w:rsid w:val="00E00A9F"/>
    <w:rsid w:val="00E05B70"/>
    <w:rsid w:val="00E26853"/>
    <w:rsid w:val="00E30CA1"/>
    <w:rsid w:val="00E3706A"/>
    <w:rsid w:val="00E444AE"/>
    <w:rsid w:val="00E51D6F"/>
    <w:rsid w:val="00E52B98"/>
    <w:rsid w:val="00E74A32"/>
    <w:rsid w:val="00E80171"/>
    <w:rsid w:val="00E80679"/>
    <w:rsid w:val="00E80847"/>
    <w:rsid w:val="00E821C2"/>
    <w:rsid w:val="00E905DD"/>
    <w:rsid w:val="00E911E3"/>
    <w:rsid w:val="00EA19C2"/>
    <w:rsid w:val="00EA4E38"/>
    <w:rsid w:val="00EB204C"/>
    <w:rsid w:val="00EB3B73"/>
    <w:rsid w:val="00EE37A4"/>
    <w:rsid w:val="00EF75F5"/>
    <w:rsid w:val="00F11987"/>
    <w:rsid w:val="00F42B14"/>
    <w:rsid w:val="00F431B0"/>
    <w:rsid w:val="00F46018"/>
    <w:rsid w:val="00F62993"/>
    <w:rsid w:val="00FA1AD8"/>
    <w:rsid w:val="00FA29F1"/>
    <w:rsid w:val="00FA7871"/>
    <w:rsid w:val="00FB2C59"/>
    <w:rsid w:val="00FB5FB8"/>
    <w:rsid w:val="00FB65D7"/>
    <w:rsid w:val="00FD5E53"/>
    <w:rsid w:val="00FE576B"/>
    <w:rsid w:val="00FE62D7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448F"/>
  <w15:docId w15:val="{DBAB51DD-3B67-40E7-99CB-F3A285BF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2D7"/>
    <w:pPr>
      <w:spacing w:after="160" w:line="259" w:lineRule="auto"/>
    </w:pPr>
    <w:rPr>
      <w:rFonts w:ascii="Calibri" w:eastAsia="Calibri" w:hAnsi="Calibri" w:cs="Times New Roman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2D7"/>
    <w:rPr>
      <w:rFonts w:ascii="Calibri" w:eastAsia="Calibri" w:hAnsi="Calibri" w:cs="Times New Roman"/>
      <w:noProof/>
      <w:lang w:val="sr-Latn-CS"/>
    </w:rPr>
  </w:style>
  <w:style w:type="paragraph" w:styleId="ListParagraph">
    <w:name w:val="List Paragraph"/>
    <w:basedOn w:val="Normal"/>
    <w:uiPriority w:val="34"/>
    <w:qFormat/>
    <w:rsid w:val="00821F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4206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11"/>
    <w:rPr>
      <w:rFonts w:ascii="Tahoma" w:eastAsia="Calibri" w:hAnsi="Tahoma" w:cs="Tahoma"/>
      <w:noProof/>
      <w:sz w:val="16"/>
      <w:szCs w:val="16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D2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FD5"/>
    <w:rPr>
      <w:rFonts w:ascii="Calibri" w:eastAsia="Calibri" w:hAnsi="Calibri" w:cs="Times New Roman"/>
      <w:noProof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FD5"/>
    <w:rPr>
      <w:rFonts w:ascii="Calibri" w:eastAsia="Calibri" w:hAnsi="Calibri" w:cs="Times New Roman"/>
      <w:b/>
      <w:bCs/>
      <w:noProof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90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21C"/>
    <w:rPr>
      <w:rFonts w:ascii="Calibri" w:eastAsia="Calibri" w:hAnsi="Calibri" w:cs="Times New Roman"/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0552-9030-44B4-A88B-B351D5AD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7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Biljana Zeljković</cp:lastModifiedBy>
  <cp:revision>21</cp:revision>
  <cp:lastPrinted>2022-02-07T08:08:00Z</cp:lastPrinted>
  <dcterms:created xsi:type="dcterms:W3CDTF">2022-02-07T09:34:00Z</dcterms:created>
  <dcterms:modified xsi:type="dcterms:W3CDTF">2022-02-12T20:11:00Z</dcterms:modified>
</cp:coreProperties>
</file>